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8395" w14:textId="76FD2747" w:rsidR="00D00579" w:rsidRPr="00280E1C" w:rsidRDefault="006F6C52" w:rsidP="00865A91">
      <w:pPr>
        <w:rPr>
          <w:rFonts w:cs="Arial"/>
          <w:b/>
        </w:rPr>
      </w:pPr>
      <w:r w:rsidRPr="00280E1C">
        <w:rPr>
          <w:rFonts w:cs="Arial"/>
          <w:b/>
          <w:sz w:val="24"/>
          <w:szCs w:val="24"/>
        </w:rPr>
        <w:t>Subsidieronde</w:t>
      </w:r>
      <w:r w:rsidR="0015218E" w:rsidRPr="00280E1C">
        <w:rPr>
          <w:rFonts w:cs="Arial"/>
          <w:b/>
          <w:sz w:val="24"/>
          <w:szCs w:val="24"/>
        </w:rPr>
        <w:t xml:space="preserve"> </w:t>
      </w:r>
      <w:r w:rsidR="006F0DF0" w:rsidRPr="00280E1C">
        <w:rPr>
          <w:rFonts w:cs="Arial"/>
          <w:b/>
          <w:sz w:val="24"/>
          <w:szCs w:val="24"/>
        </w:rPr>
        <w:t>Multidisciplinaire Consortia Onderzoeksprogramma Dementie</w:t>
      </w:r>
    </w:p>
    <w:p w14:paraId="0F1E2C7B" w14:textId="3C0A94BC" w:rsidR="00D00579" w:rsidRPr="00280E1C" w:rsidRDefault="004A26B1" w:rsidP="00865A91">
      <w:pPr>
        <w:rPr>
          <w:rFonts w:cs="Arial"/>
        </w:rPr>
      </w:pPr>
      <w:r w:rsidRPr="00280E1C">
        <w:rPr>
          <w:rFonts w:cs="Arial"/>
          <w:szCs w:val="24"/>
        </w:rPr>
        <w:t>Format</w:t>
      </w:r>
      <w:r w:rsidRPr="00280E1C">
        <w:rPr>
          <w:rFonts w:cs="Arial"/>
          <w:b/>
          <w:szCs w:val="24"/>
        </w:rPr>
        <w:t xml:space="preserve"> </w:t>
      </w:r>
      <w:r w:rsidR="00C970BD" w:rsidRPr="00280E1C">
        <w:rPr>
          <w:rFonts w:cs="Arial"/>
          <w:bCs/>
          <w:szCs w:val="24"/>
        </w:rPr>
        <w:t>‘</w:t>
      </w:r>
      <w:r w:rsidR="006F0DF0" w:rsidRPr="00280E1C">
        <w:rPr>
          <w:rFonts w:cs="Arial"/>
          <w:bCs/>
          <w:szCs w:val="24"/>
        </w:rPr>
        <w:t xml:space="preserve">Onderdeel </w:t>
      </w:r>
      <w:r w:rsidR="003D0790" w:rsidRPr="00280E1C">
        <w:rPr>
          <w:rFonts w:cs="Arial"/>
          <w:bCs/>
          <w:szCs w:val="24"/>
        </w:rPr>
        <w:t>I</w:t>
      </w:r>
      <w:r w:rsidR="006F0DF0" w:rsidRPr="00280E1C">
        <w:rPr>
          <w:rFonts w:cs="Arial"/>
          <w:bCs/>
          <w:szCs w:val="24"/>
        </w:rPr>
        <w:t xml:space="preserve">: </w:t>
      </w:r>
      <w:proofErr w:type="spellStart"/>
      <w:r w:rsidR="006F0DF0" w:rsidRPr="00280E1C">
        <w:rPr>
          <w:rFonts w:cs="Arial"/>
          <w:bCs/>
          <w:szCs w:val="20"/>
        </w:rPr>
        <w:t>On</w:t>
      </w:r>
      <w:r w:rsidR="006F0DF0" w:rsidRPr="00280E1C">
        <w:rPr>
          <w:rFonts w:cs="Arial"/>
          <w:szCs w:val="20"/>
        </w:rPr>
        <w:t>derzoeksinfrastructuur</w:t>
      </w:r>
      <w:proofErr w:type="spellEnd"/>
      <w:r w:rsidR="006F0DF0" w:rsidRPr="00280E1C">
        <w:rPr>
          <w:rFonts w:cs="Arial"/>
          <w:szCs w:val="20"/>
        </w:rPr>
        <w:t xml:space="preserve"> Dementie</w:t>
      </w:r>
      <w:r w:rsidR="00C970BD" w:rsidRPr="00280E1C">
        <w:rPr>
          <w:rFonts w:cs="Arial"/>
        </w:rPr>
        <w:t>’</w:t>
      </w:r>
    </w:p>
    <w:p w14:paraId="26A96405" w14:textId="77777777" w:rsidR="00D00579" w:rsidRPr="00280E1C" w:rsidRDefault="00D00579" w:rsidP="00865A91">
      <w:pPr>
        <w:rPr>
          <w:rFonts w:cs="Arial"/>
          <w:sz w:val="24"/>
          <w:szCs w:val="24"/>
        </w:rPr>
      </w:pPr>
    </w:p>
    <w:tbl>
      <w:tblPr>
        <w:tblStyle w:val="Tabelraster"/>
        <w:tblW w:w="0" w:type="auto"/>
        <w:tblLook w:val="04A0" w:firstRow="1" w:lastRow="0" w:firstColumn="1" w:lastColumn="0" w:noHBand="0" w:noVBand="1"/>
      </w:tblPr>
      <w:tblGrid>
        <w:gridCol w:w="9062"/>
      </w:tblGrid>
      <w:tr w:rsidR="00280E1C" w:rsidRPr="00280E1C" w14:paraId="70FC6138" w14:textId="77777777" w:rsidTr="00755B92">
        <w:tc>
          <w:tcPr>
            <w:tcW w:w="9062" w:type="dxa"/>
            <w:shd w:val="clear" w:color="auto" w:fill="BDD6EE" w:themeFill="accent1" w:themeFillTint="66"/>
          </w:tcPr>
          <w:p w14:paraId="7D7A1B00" w14:textId="2BCA7F44" w:rsidR="00DB3C8F" w:rsidRPr="00280E1C" w:rsidRDefault="003F6956" w:rsidP="00865A91">
            <w:pPr>
              <w:rPr>
                <w:rFonts w:cs="Arial"/>
                <w:szCs w:val="20"/>
              </w:rPr>
            </w:pPr>
            <w:r w:rsidRPr="00280E1C">
              <w:rPr>
                <w:rFonts w:cs="Arial"/>
                <w:szCs w:val="20"/>
              </w:rPr>
              <w:t>Dit betreft het f</w:t>
            </w:r>
            <w:r w:rsidR="00F61A5C" w:rsidRPr="00280E1C">
              <w:rPr>
                <w:rFonts w:cs="Arial"/>
                <w:szCs w:val="20"/>
              </w:rPr>
              <w:t>ormat</w:t>
            </w:r>
            <w:r w:rsidRPr="00280E1C">
              <w:rPr>
                <w:rFonts w:cs="Arial"/>
                <w:szCs w:val="20"/>
              </w:rPr>
              <w:t xml:space="preserve"> voor het onderdeel </w:t>
            </w:r>
            <w:r w:rsidR="003D0790" w:rsidRPr="00280E1C">
              <w:rPr>
                <w:rFonts w:cs="Arial"/>
                <w:szCs w:val="20"/>
              </w:rPr>
              <w:t xml:space="preserve">I: </w:t>
            </w:r>
            <w:proofErr w:type="spellStart"/>
            <w:r w:rsidR="003D0790" w:rsidRPr="00280E1C">
              <w:rPr>
                <w:rFonts w:cs="Arial"/>
                <w:szCs w:val="20"/>
              </w:rPr>
              <w:t>Onderzoeksinfrastructuur</w:t>
            </w:r>
            <w:proofErr w:type="spellEnd"/>
            <w:r w:rsidR="003D0790" w:rsidRPr="00280E1C">
              <w:rPr>
                <w:rFonts w:cs="Arial"/>
                <w:szCs w:val="20"/>
              </w:rPr>
              <w:t xml:space="preserve"> Dementie</w:t>
            </w:r>
            <w:r w:rsidR="00C970BD" w:rsidRPr="00280E1C">
              <w:rPr>
                <w:rFonts w:cs="Arial"/>
                <w:szCs w:val="20"/>
              </w:rPr>
              <w:t>.</w:t>
            </w:r>
          </w:p>
          <w:p w14:paraId="27F5E5B7" w14:textId="77777777" w:rsidR="00240ECC" w:rsidRPr="00280E1C" w:rsidRDefault="00240ECC" w:rsidP="00865A91">
            <w:pPr>
              <w:rPr>
                <w:rFonts w:cs="Arial"/>
                <w:szCs w:val="20"/>
              </w:rPr>
            </w:pPr>
          </w:p>
          <w:p w14:paraId="291CD2E2" w14:textId="454A7E8D" w:rsidR="00240ECC" w:rsidRPr="00280E1C" w:rsidRDefault="00D00579" w:rsidP="00865A91">
            <w:pPr>
              <w:pStyle w:val="Lijstalinea"/>
              <w:numPr>
                <w:ilvl w:val="0"/>
                <w:numId w:val="2"/>
              </w:numPr>
              <w:ind w:left="284" w:hanging="284"/>
              <w:rPr>
                <w:rFonts w:cs="Arial"/>
              </w:rPr>
            </w:pPr>
            <w:r w:rsidRPr="00280E1C">
              <w:rPr>
                <w:rFonts w:cs="Arial"/>
              </w:rPr>
              <w:t>Graag onderstaande indeling aanhouden bij het uitwerken van dit onderdeel van de aanvraag (dit is</w:t>
            </w:r>
            <w:r w:rsidR="00240ECC" w:rsidRPr="00280E1C">
              <w:rPr>
                <w:rFonts w:cs="Arial"/>
                <w:szCs w:val="20"/>
              </w:rPr>
              <w:t xml:space="preserve"> verplicht</w:t>
            </w:r>
            <w:r w:rsidRPr="00280E1C">
              <w:rPr>
                <w:rFonts w:cs="Arial"/>
                <w:szCs w:val="20"/>
              </w:rPr>
              <w:t>)</w:t>
            </w:r>
            <w:r w:rsidR="00240ECC" w:rsidRPr="00280E1C">
              <w:rPr>
                <w:rFonts w:cs="Arial"/>
                <w:szCs w:val="20"/>
              </w:rPr>
              <w:t xml:space="preserve">. </w:t>
            </w:r>
          </w:p>
          <w:p w14:paraId="53E19B05" w14:textId="3051ABB5" w:rsidR="00D00579" w:rsidRPr="00280E1C" w:rsidRDefault="00D00579" w:rsidP="00865A91">
            <w:pPr>
              <w:pStyle w:val="Lijstalinea"/>
              <w:numPr>
                <w:ilvl w:val="0"/>
                <w:numId w:val="2"/>
              </w:numPr>
              <w:ind w:left="284" w:hanging="284"/>
              <w:rPr>
                <w:rFonts w:cs="Arial"/>
                <w:szCs w:val="20"/>
              </w:rPr>
            </w:pPr>
            <w:r w:rsidRPr="00280E1C">
              <w:rPr>
                <w:rFonts w:cs="Arial"/>
              </w:rPr>
              <w:t>Lees nauwkeurig de bijbehorende subsidieoproep. Deze is leidend voor de beoordeling van uw aanvraag.</w:t>
            </w:r>
          </w:p>
          <w:p w14:paraId="27BE113B" w14:textId="61B21780" w:rsidR="00D00579" w:rsidRPr="00280E1C" w:rsidRDefault="00D00579" w:rsidP="00865A91">
            <w:pPr>
              <w:pStyle w:val="Lijstalinea"/>
              <w:numPr>
                <w:ilvl w:val="0"/>
                <w:numId w:val="2"/>
              </w:numPr>
              <w:ind w:left="284" w:hanging="284"/>
              <w:rPr>
                <w:rFonts w:cs="Arial"/>
                <w:szCs w:val="20"/>
              </w:rPr>
            </w:pPr>
            <w:r w:rsidRPr="00280E1C">
              <w:rPr>
                <w:rFonts w:cs="Arial"/>
                <w:szCs w:val="20"/>
              </w:rPr>
              <w:t xml:space="preserve">De omvang van dit deel van de aanvraag is </w:t>
            </w:r>
            <w:r w:rsidRPr="00280E1C">
              <w:rPr>
                <w:rFonts w:cs="Arial"/>
                <w:b/>
                <w:szCs w:val="20"/>
              </w:rPr>
              <w:t xml:space="preserve">maximaal </w:t>
            </w:r>
            <w:r w:rsidR="00A25521" w:rsidRPr="00280E1C">
              <w:rPr>
                <w:rFonts w:cs="Arial"/>
                <w:b/>
                <w:szCs w:val="20"/>
              </w:rPr>
              <w:t xml:space="preserve">15 </w:t>
            </w:r>
            <w:r w:rsidRPr="00280E1C">
              <w:rPr>
                <w:rFonts w:cs="Arial"/>
                <w:b/>
                <w:szCs w:val="20"/>
              </w:rPr>
              <w:t>A4 (lettergrootte 10</w:t>
            </w:r>
            <w:r w:rsidR="00DD127D" w:rsidRPr="00280E1C">
              <w:rPr>
                <w:rFonts w:cs="Arial"/>
                <w:b/>
                <w:szCs w:val="20"/>
              </w:rPr>
              <w:t xml:space="preserve"> </w:t>
            </w:r>
            <w:proofErr w:type="spellStart"/>
            <w:r w:rsidR="00DD127D" w:rsidRPr="00280E1C">
              <w:rPr>
                <w:rFonts w:cs="Arial"/>
                <w:b/>
                <w:szCs w:val="20"/>
              </w:rPr>
              <w:t>pt</w:t>
            </w:r>
            <w:proofErr w:type="spellEnd"/>
            <w:r w:rsidRPr="00280E1C">
              <w:rPr>
                <w:rFonts w:cs="Arial"/>
                <w:b/>
                <w:szCs w:val="20"/>
              </w:rPr>
              <w:t xml:space="preserve">, </w:t>
            </w:r>
            <w:r w:rsidR="00DD127D" w:rsidRPr="00280E1C">
              <w:rPr>
                <w:rFonts w:cs="Arial"/>
                <w:b/>
                <w:szCs w:val="20"/>
              </w:rPr>
              <w:t xml:space="preserve">lettertype </w:t>
            </w:r>
            <w:proofErr w:type="spellStart"/>
            <w:r w:rsidRPr="00280E1C">
              <w:rPr>
                <w:rFonts w:cs="Arial"/>
                <w:b/>
                <w:szCs w:val="20"/>
              </w:rPr>
              <w:t>Arial</w:t>
            </w:r>
            <w:proofErr w:type="spellEnd"/>
            <w:r w:rsidRPr="00280E1C">
              <w:rPr>
                <w:rFonts w:cs="Arial"/>
                <w:b/>
                <w:szCs w:val="20"/>
              </w:rPr>
              <w:t xml:space="preserve">) </w:t>
            </w:r>
            <w:r w:rsidRPr="00280E1C">
              <w:rPr>
                <w:rFonts w:cs="Arial"/>
                <w:szCs w:val="20"/>
              </w:rPr>
              <w:t xml:space="preserve">exclusief </w:t>
            </w:r>
            <w:r w:rsidR="006707F1">
              <w:rPr>
                <w:rFonts w:cs="Arial"/>
                <w:szCs w:val="20"/>
              </w:rPr>
              <w:t>(</w:t>
            </w:r>
            <w:r w:rsidRPr="00280E1C">
              <w:rPr>
                <w:rFonts w:cs="Arial"/>
                <w:szCs w:val="20"/>
              </w:rPr>
              <w:t>eventuele</w:t>
            </w:r>
            <w:r w:rsidR="006707F1">
              <w:rPr>
                <w:rFonts w:cs="Arial"/>
                <w:szCs w:val="20"/>
              </w:rPr>
              <w:t>)</w:t>
            </w:r>
            <w:r w:rsidRPr="00280E1C">
              <w:rPr>
                <w:rFonts w:cs="Arial"/>
                <w:szCs w:val="20"/>
              </w:rPr>
              <w:t xml:space="preserve"> bijlagen</w:t>
            </w:r>
            <w:r w:rsidR="00E34C62">
              <w:rPr>
                <w:rFonts w:cs="Arial"/>
                <w:szCs w:val="20"/>
              </w:rPr>
              <w:t>. De</w:t>
            </w:r>
            <w:r w:rsidR="0053076A">
              <w:rPr>
                <w:rFonts w:cs="Arial"/>
                <w:szCs w:val="20"/>
              </w:rPr>
              <w:t xml:space="preserve"> bestandsgrootte mag </w:t>
            </w:r>
            <w:r w:rsidR="0053076A" w:rsidRPr="0053076A">
              <w:rPr>
                <w:rFonts w:cs="Arial"/>
                <w:b/>
                <w:bCs/>
                <w:szCs w:val="20"/>
              </w:rPr>
              <w:t>maximaal 5MB</w:t>
            </w:r>
            <w:r w:rsidR="0053076A">
              <w:rPr>
                <w:rFonts w:cs="Arial"/>
                <w:szCs w:val="20"/>
              </w:rPr>
              <w:t xml:space="preserve"> zijn. </w:t>
            </w:r>
            <w:r w:rsidR="00774C8E" w:rsidRPr="00280E1C">
              <w:rPr>
                <w:rFonts w:cs="Arial"/>
                <w:szCs w:val="20"/>
              </w:rPr>
              <w:t xml:space="preserve">Wij raden u aan om </w:t>
            </w:r>
            <w:r w:rsidR="00230BE9" w:rsidRPr="00280E1C">
              <w:rPr>
                <w:rFonts w:cs="Arial"/>
                <w:szCs w:val="20"/>
              </w:rPr>
              <w:t xml:space="preserve">bij het converteren van dit document van Word naar PDF </w:t>
            </w:r>
            <w:r w:rsidR="00774C8E" w:rsidRPr="00280E1C">
              <w:rPr>
                <w:rFonts w:cs="Arial"/>
                <w:szCs w:val="20"/>
              </w:rPr>
              <w:t>en met het to</w:t>
            </w:r>
            <w:r w:rsidR="00230BE9" w:rsidRPr="00280E1C">
              <w:rPr>
                <w:rFonts w:cs="Arial"/>
                <w:szCs w:val="20"/>
              </w:rPr>
              <w:t xml:space="preserve">evoegen van eventuele bijlagen </w:t>
            </w:r>
            <w:r w:rsidR="00DD127D" w:rsidRPr="00280E1C">
              <w:rPr>
                <w:rFonts w:cs="Arial"/>
                <w:szCs w:val="20"/>
              </w:rPr>
              <w:t>aan</w:t>
            </w:r>
            <w:r w:rsidR="00230BE9" w:rsidRPr="00280E1C">
              <w:rPr>
                <w:rFonts w:cs="Arial"/>
                <w:szCs w:val="20"/>
              </w:rPr>
              <w:t xml:space="preserve"> dit document</w:t>
            </w:r>
            <w:r w:rsidR="00540650" w:rsidRPr="00280E1C">
              <w:rPr>
                <w:rFonts w:cs="Arial"/>
                <w:szCs w:val="20"/>
              </w:rPr>
              <w:t xml:space="preserve"> hiermee rekening te houden</w:t>
            </w:r>
            <w:r w:rsidR="00230BE9" w:rsidRPr="00280E1C">
              <w:rPr>
                <w:rFonts w:cs="Arial"/>
                <w:szCs w:val="20"/>
              </w:rPr>
              <w:t>.</w:t>
            </w:r>
            <w:r w:rsidR="00540650" w:rsidRPr="00280E1C">
              <w:rPr>
                <w:rFonts w:cs="Arial"/>
                <w:szCs w:val="20"/>
              </w:rPr>
              <w:t xml:space="preserve"> </w:t>
            </w:r>
          </w:p>
          <w:p w14:paraId="00B1EF7F" w14:textId="45D0F784" w:rsidR="00A55794" w:rsidRPr="00111F1E" w:rsidRDefault="00111F1E" w:rsidP="00C05427">
            <w:pPr>
              <w:pStyle w:val="Lijstalinea"/>
              <w:numPr>
                <w:ilvl w:val="0"/>
                <w:numId w:val="2"/>
              </w:numPr>
              <w:ind w:left="284" w:hanging="284"/>
              <w:rPr>
                <w:rFonts w:cs="Arial"/>
                <w:szCs w:val="20"/>
              </w:rPr>
            </w:pPr>
            <w:r w:rsidRPr="00111F1E">
              <w:rPr>
                <w:rFonts w:cs="Arial"/>
                <w:szCs w:val="20"/>
              </w:rPr>
              <w:t>B</w:t>
            </w:r>
            <w:r w:rsidR="00E25888" w:rsidRPr="00111F1E">
              <w:rPr>
                <w:rFonts w:cs="Arial"/>
                <w:szCs w:val="20"/>
              </w:rPr>
              <w:t xml:space="preserve">ijlagen : </w:t>
            </w:r>
            <w:r w:rsidRPr="00111F1E">
              <w:rPr>
                <w:rFonts w:cs="Arial"/>
                <w:szCs w:val="20"/>
              </w:rPr>
              <w:t xml:space="preserve">Voor onderdeel I wordt </w:t>
            </w:r>
            <w:r>
              <w:rPr>
                <w:rFonts w:cs="Arial"/>
                <w:szCs w:val="20"/>
              </w:rPr>
              <w:t xml:space="preserve">als bijlage </w:t>
            </w:r>
            <w:r w:rsidRPr="00111F1E">
              <w:rPr>
                <w:rFonts w:cs="Arial"/>
                <w:szCs w:val="20"/>
              </w:rPr>
              <w:t xml:space="preserve">een </w:t>
            </w:r>
            <w:proofErr w:type="spellStart"/>
            <w:r w:rsidRPr="00111F1E">
              <w:rPr>
                <w:rFonts w:cs="Arial"/>
              </w:rPr>
              <w:t>Gantt-chart</w:t>
            </w:r>
            <w:proofErr w:type="spellEnd"/>
            <w:r w:rsidRPr="00111F1E">
              <w:rPr>
                <w:rFonts w:cs="Arial"/>
              </w:rPr>
              <w:t xml:space="preserve"> van d</w:t>
            </w:r>
            <w:r w:rsidRPr="00111F1E">
              <w:rPr>
                <w:rFonts w:cs="Arial"/>
                <w:color w:val="000000"/>
                <w:szCs w:val="20"/>
              </w:rPr>
              <w:t xml:space="preserve">e mijlpalen en deliverables van het consortium met bijpassend budget en financier </w:t>
            </w:r>
            <w:r w:rsidRPr="00111F1E">
              <w:rPr>
                <w:rFonts w:cs="Arial"/>
                <w:szCs w:val="20"/>
              </w:rPr>
              <w:t>verwacht</w:t>
            </w:r>
            <w:r>
              <w:rPr>
                <w:rFonts w:cs="Arial"/>
                <w:szCs w:val="20"/>
              </w:rPr>
              <w:t xml:space="preserve"> (zie punt 2a van dit document)</w:t>
            </w:r>
            <w:r w:rsidRPr="00111F1E">
              <w:rPr>
                <w:rFonts w:cs="Arial"/>
                <w:szCs w:val="20"/>
              </w:rPr>
              <w:t xml:space="preserve">. Daarnaast kunt u </w:t>
            </w:r>
            <w:r w:rsidR="00E25888" w:rsidRPr="00111F1E">
              <w:rPr>
                <w:rFonts w:cs="Arial"/>
                <w:szCs w:val="20"/>
              </w:rPr>
              <w:t>maximaal 2 A4 aan afbeeldingen, tabellen of grafieken</w:t>
            </w:r>
            <w:r>
              <w:rPr>
                <w:rFonts w:cs="Arial"/>
                <w:szCs w:val="20"/>
              </w:rPr>
              <w:t xml:space="preserve"> toevoegen</w:t>
            </w:r>
            <w:r w:rsidR="00A2681C" w:rsidRPr="00111F1E">
              <w:rPr>
                <w:rFonts w:cs="Arial"/>
                <w:szCs w:val="20"/>
              </w:rPr>
              <w:t xml:space="preserve">. </w:t>
            </w:r>
            <w:r w:rsidR="00A55794" w:rsidRPr="00111F1E">
              <w:rPr>
                <w:rFonts w:cs="Arial"/>
                <w:szCs w:val="20"/>
              </w:rPr>
              <w:t>Voeg deze bijlagen aan dit document toe voordat u een PDF van dit document maakt.</w:t>
            </w:r>
          </w:p>
          <w:p w14:paraId="2C1C0A7D" w14:textId="77777777" w:rsidR="00111F1E" w:rsidRDefault="00111F1E" w:rsidP="00111F1E">
            <w:pPr>
              <w:pStyle w:val="Lijstalinea"/>
              <w:ind w:left="284"/>
              <w:rPr>
                <w:rFonts w:cs="Arial"/>
                <w:szCs w:val="20"/>
              </w:rPr>
            </w:pPr>
          </w:p>
          <w:p w14:paraId="615C6DC4" w14:textId="115CB1C2" w:rsidR="003F6956" w:rsidRPr="00280E1C" w:rsidRDefault="003F6956" w:rsidP="00865A91">
            <w:pPr>
              <w:pStyle w:val="Lijstalinea"/>
              <w:numPr>
                <w:ilvl w:val="0"/>
                <w:numId w:val="2"/>
              </w:numPr>
              <w:ind w:left="284" w:hanging="284"/>
              <w:rPr>
                <w:rFonts w:cs="Arial"/>
                <w:szCs w:val="20"/>
              </w:rPr>
            </w:pPr>
            <w:r w:rsidRPr="00280E1C">
              <w:rPr>
                <w:rFonts w:cs="Arial"/>
                <w:szCs w:val="20"/>
              </w:rPr>
              <w:t xml:space="preserve">U schrijft dit onderdeel in het </w:t>
            </w:r>
            <w:r w:rsidRPr="00280E1C">
              <w:rPr>
                <w:rFonts w:cs="Arial"/>
                <w:b/>
                <w:szCs w:val="20"/>
              </w:rPr>
              <w:t>Nederlands</w:t>
            </w:r>
            <w:r w:rsidRPr="00280E1C">
              <w:rPr>
                <w:rFonts w:cs="Arial"/>
                <w:szCs w:val="20"/>
              </w:rPr>
              <w:t xml:space="preserve">. </w:t>
            </w:r>
            <w:r w:rsidR="00230BE9" w:rsidRPr="00280E1C">
              <w:rPr>
                <w:rFonts w:cs="Arial"/>
                <w:szCs w:val="20"/>
              </w:rPr>
              <w:t xml:space="preserve"> </w:t>
            </w:r>
          </w:p>
          <w:p w14:paraId="64CC4BD0" w14:textId="0C8560BA" w:rsidR="003F6956" w:rsidRPr="00280E1C" w:rsidRDefault="003F6956" w:rsidP="00865A91">
            <w:pPr>
              <w:rPr>
                <w:rFonts w:cs="Arial"/>
                <w:szCs w:val="20"/>
              </w:rPr>
            </w:pPr>
          </w:p>
          <w:p w14:paraId="781B8ED8" w14:textId="7889DA56" w:rsidR="003F6956" w:rsidRPr="00280E1C" w:rsidRDefault="003F6956" w:rsidP="00865A91">
            <w:pPr>
              <w:rPr>
                <w:rFonts w:cs="Arial"/>
                <w:szCs w:val="20"/>
              </w:rPr>
            </w:pPr>
            <w:r w:rsidRPr="00280E1C">
              <w:rPr>
                <w:rFonts w:cs="Arial"/>
                <w:szCs w:val="20"/>
              </w:rPr>
              <w:t>Als u het format heeft ingevuld:</w:t>
            </w:r>
          </w:p>
          <w:p w14:paraId="7215EF07" w14:textId="77777777" w:rsidR="003F6956" w:rsidRPr="00280E1C" w:rsidRDefault="003F6956" w:rsidP="00865A91">
            <w:pPr>
              <w:pStyle w:val="Lijstalinea"/>
              <w:numPr>
                <w:ilvl w:val="0"/>
                <w:numId w:val="1"/>
              </w:numPr>
              <w:rPr>
                <w:rFonts w:cs="Arial"/>
                <w:szCs w:val="20"/>
              </w:rPr>
            </w:pPr>
            <w:r w:rsidRPr="00280E1C">
              <w:rPr>
                <w:rFonts w:cs="Arial"/>
                <w:szCs w:val="20"/>
              </w:rPr>
              <w:t xml:space="preserve">Sla het document op als PDF en controleer deze één laatste keer. </w:t>
            </w:r>
          </w:p>
          <w:p w14:paraId="5443ECCD" w14:textId="54B54A1C" w:rsidR="003F6956" w:rsidRPr="00280E1C" w:rsidRDefault="003F6956" w:rsidP="00865A91">
            <w:pPr>
              <w:pStyle w:val="Lijstalinea"/>
              <w:numPr>
                <w:ilvl w:val="0"/>
                <w:numId w:val="1"/>
              </w:numPr>
              <w:rPr>
                <w:rFonts w:cs="Arial"/>
                <w:b/>
                <w:szCs w:val="20"/>
              </w:rPr>
            </w:pPr>
            <w:r w:rsidRPr="00280E1C">
              <w:rPr>
                <w:rFonts w:cs="Arial"/>
                <w:szCs w:val="20"/>
              </w:rPr>
              <w:t xml:space="preserve">U geeft dit document </w:t>
            </w:r>
            <w:r w:rsidRPr="00280E1C">
              <w:rPr>
                <w:rFonts w:cs="Arial"/>
              </w:rPr>
              <w:t xml:space="preserve">de naam: </w:t>
            </w:r>
            <w:r w:rsidR="003D0790" w:rsidRPr="00280E1C">
              <w:rPr>
                <w:rFonts w:cs="Arial"/>
                <w:b/>
                <w:bCs/>
              </w:rPr>
              <w:t>Onderdeel I:</w:t>
            </w:r>
            <w:r w:rsidR="00000B95" w:rsidRPr="00280E1C">
              <w:rPr>
                <w:rFonts w:cs="Arial"/>
                <w:b/>
                <w:bCs/>
              </w:rPr>
              <w:t xml:space="preserve"> </w:t>
            </w:r>
            <w:proofErr w:type="spellStart"/>
            <w:r w:rsidR="003D0790" w:rsidRPr="00280E1C">
              <w:rPr>
                <w:rFonts w:cs="Arial"/>
                <w:b/>
                <w:bCs/>
                <w:szCs w:val="20"/>
              </w:rPr>
              <w:t>Onderzoe</w:t>
            </w:r>
            <w:r w:rsidR="003D0790" w:rsidRPr="00280E1C">
              <w:rPr>
                <w:rFonts w:cs="Arial"/>
                <w:b/>
                <w:szCs w:val="20"/>
              </w:rPr>
              <w:t>ksinfrastructuur</w:t>
            </w:r>
            <w:proofErr w:type="spellEnd"/>
            <w:r w:rsidR="003D0790" w:rsidRPr="00280E1C">
              <w:rPr>
                <w:rFonts w:cs="Arial"/>
                <w:b/>
                <w:szCs w:val="20"/>
              </w:rPr>
              <w:t xml:space="preserve"> Dementie</w:t>
            </w:r>
          </w:p>
          <w:p w14:paraId="4CE069E3" w14:textId="0F943FD1" w:rsidR="003F6956" w:rsidRPr="00E532AD" w:rsidRDefault="003F6956" w:rsidP="00865A91">
            <w:pPr>
              <w:pStyle w:val="Lijstalinea"/>
              <w:numPr>
                <w:ilvl w:val="0"/>
                <w:numId w:val="1"/>
              </w:numPr>
              <w:rPr>
                <w:rStyle w:val="Hyperlink"/>
                <w:rFonts w:cs="Arial"/>
                <w:color w:val="auto"/>
                <w:szCs w:val="20"/>
                <w:u w:val="none"/>
              </w:rPr>
            </w:pPr>
            <w:r w:rsidRPr="00280E1C">
              <w:rPr>
                <w:rFonts w:cs="Arial"/>
                <w:szCs w:val="20"/>
              </w:rPr>
              <w:t xml:space="preserve">Upload het PDF </w:t>
            </w:r>
            <w:r w:rsidRPr="00E532AD">
              <w:rPr>
                <w:rFonts w:cs="Arial"/>
                <w:szCs w:val="20"/>
              </w:rPr>
              <w:t xml:space="preserve">document als bijlage in </w:t>
            </w:r>
            <w:r w:rsidR="00101925" w:rsidRPr="00E532AD">
              <w:rPr>
                <w:rFonts w:cs="Arial"/>
                <w:szCs w:val="20"/>
              </w:rPr>
              <w:t xml:space="preserve">het online indien systeem van ZonMw (Mijn ZonMw) </w:t>
            </w:r>
            <w:r w:rsidRPr="00E532AD">
              <w:rPr>
                <w:rStyle w:val="Hyperlink"/>
                <w:rFonts w:cs="Arial"/>
                <w:color w:val="auto"/>
                <w:szCs w:val="20"/>
                <w:u w:val="none"/>
              </w:rPr>
              <w:t xml:space="preserve">(voor instructies, zie de </w:t>
            </w:r>
            <w:r w:rsidRPr="00E532AD">
              <w:rPr>
                <w:rFonts w:cs="Arial"/>
                <w:szCs w:val="20"/>
              </w:rPr>
              <w:t>handleiding</w:t>
            </w:r>
            <w:r w:rsidRPr="00E532AD">
              <w:rPr>
                <w:rStyle w:val="Hyperlink"/>
                <w:rFonts w:cs="Arial"/>
                <w:color w:val="auto"/>
                <w:szCs w:val="20"/>
                <w:u w:val="none"/>
              </w:rPr>
              <w:t>)</w:t>
            </w:r>
          </w:p>
          <w:p w14:paraId="584AF524" w14:textId="31176A7B" w:rsidR="003F6956" w:rsidRPr="00E532AD" w:rsidRDefault="003F6956" w:rsidP="00865A91">
            <w:pPr>
              <w:pStyle w:val="Lijstalinea"/>
              <w:numPr>
                <w:ilvl w:val="0"/>
                <w:numId w:val="1"/>
              </w:numPr>
              <w:rPr>
                <w:rFonts w:cs="Arial"/>
                <w:szCs w:val="20"/>
              </w:rPr>
            </w:pPr>
            <w:r w:rsidRPr="00E532AD">
              <w:rPr>
                <w:rFonts w:cs="Arial"/>
                <w:szCs w:val="20"/>
              </w:rPr>
              <w:t xml:space="preserve">Upload ook de andere verplichte bijlagen (in aparte en genummerde pdf’s) in </w:t>
            </w:r>
            <w:r w:rsidR="00101925" w:rsidRPr="00E532AD">
              <w:rPr>
                <w:rFonts w:cs="Arial"/>
                <w:szCs w:val="20"/>
              </w:rPr>
              <w:t>Mijn ZonMw</w:t>
            </w:r>
            <w:r w:rsidRPr="00E532AD">
              <w:rPr>
                <w:rFonts w:cs="Arial"/>
                <w:szCs w:val="20"/>
              </w:rPr>
              <w:t xml:space="preserve"> en dien uw aanvraag in. </w:t>
            </w:r>
          </w:p>
          <w:p w14:paraId="37AA8709" w14:textId="77777777" w:rsidR="00F61A5C" w:rsidRPr="00280E1C" w:rsidRDefault="00F61A5C" w:rsidP="00865A91">
            <w:pPr>
              <w:rPr>
                <w:rFonts w:cs="Arial"/>
                <w:szCs w:val="20"/>
              </w:rPr>
            </w:pPr>
          </w:p>
          <w:p w14:paraId="39E067D6" w14:textId="28572919" w:rsidR="00A465DC" w:rsidRPr="00280E1C" w:rsidRDefault="006C10CA" w:rsidP="00865A91">
            <w:pPr>
              <w:pStyle w:val="Lijstalinea"/>
              <w:numPr>
                <w:ilvl w:val="0"/>
                <w:numId w:val="3"/>
              </w:numPr>
              <w:rPr>
                <w:rFonts w:cs="Arial"/>
                <w:i/>
                <w:szCs w:val="20"/>
              </w:rPr>
            </w:pPr>
            <w:r w:rsidRPr="00280E1C">
              <w:rPr>
                <w:rFonts w:cs="Arial"/>
                <w:i/>
                <w:szCs w:val="20"/>
              </w:rPr>
              <w:t xml:space="preserve">NB: </w:t>
            </w:r>
            <w:r w:rsidR="00A465DC" w:rsidRPr="00280E1C">
              <w:rPr>
                <w:rFonts w:cs="Arial"/>
                <w:i/>
                <w:szCs w:val="20"/>
              </w:rPr>
              <w:t xml:space="preserve">Dit toelichtingskader </w:t>
            </w:r>
            <w:r w:rsidR="00550CC9" w:rsidRPr="00280E1C">
              <w:rPr>
                <w:rFonts w:cs="Arial"/>
                <w:i/>
                <w:szCs w:val="20"/>
              </w:rPr>
              <w:t>kunt u verwijderen</w:t>
            </w:r>
            <w:r w:rsidR="00550CC9">
              <w:rPr>
                <w:rFonts w:cs="Arial"/>
                <w:i/>
                <w:szCs w:val="20"/>
              </w:rPr>
              <w:t xml:space="preserve">, </w:t>
            </w:r>
            <w:r w:rsidR="00C444D0">
              <w:rPr>
                <w:rFonts w:cs="Arial"/>
                <w:i/>
                <w:szCs w:val="20"/>
              </w:rPr>
              <w:t xml:space="preserve">evenals de toelichtingstekst onder de hoofdstukken </w:t>
            </w:r>
            <w:r w:rsidR="00764371">
              <w:rPr>
                <w:rFonts w:cs="Arial"/>
                <w:i/>
                <w:szCs w:val="20"/>
              </w:rPr>
              <w:t>2-5</w:t>
            </w:r>
            <w:r w:rsidR="00550CC9">
              <w:rPr>
                <w:rFonts w:cs="Arial"/>
                <w:i/>
                <w:szCs w:val="20"/>
              </w:rPr>
              <w:t>.</w:t>
            </w:r>
            <w:r w:rsidR="00A465DC" w:rsidRPr="00280E1C">
              <w:rPr>
                <w:rFonts w:cs="Arial"/>
                <w:i/>
                <w:szCs w:val="20"/>
              </w:rPr>
              <w:t xml:space="preserve"> </w:t>
            </w:r>
          </w:p>
        </w:tc>
      </w:tr>
    </w:tbl>
    <w:p w14:paraId="6B5FDFC0" w14:textId="6D167069" w:rsidR="00240ECC" w:rsidRPr="00280E1C" w:rsidRDefault="00240ECC" w:rsidP="00865A91">
      <w:pPr>
        <w:rPr>
          <w:rFonts w:cs="Arial"/>
          <w:b/>
          <w:sz w:val="24"/>
          <w:szCs w:val="24"/>
        </w:rPr>
      </w:pPr>
    </w:p>
    <w:p w14:paraId="52737381" w14:textId="32230B35" w:rsidR="00C16CF1" w:rsidRPr="00280E1C" w:rsidRDefault="00C16CF1" w:rsidP="00865A91">
      <w:pPr>
        <w:ind w:left="360"/>
        <w:rPr>
          <w:rFonts w:cs="Arial"/>
          <w:b/>
          <w:sz w:val="24"/>
          <w:szCs w:val="24"/>
        </w:rPr>
      </w:pPr>
    </w:p>
    <w:p w14:paraId="0571C6F3" w14:textId="4567BDFF" w:rsidR="00C16CF1" w:rsidRPr="00280E1C" w:rsidRDefault="00C16CF1" w:rsidP="00865A91">
      <w:pPr>
        <w:pStyle w:val="Lijstalinea"/>
        <w:numPr>
          <w:ilvl w:val="0"/>
          <w:numId w:val="17"/>
        </w:numPr>
        <w:ind w:hanging="720"/>
        <w:rPr>
          <w:rFonts w:cs="Arial"/>
          <w:b/>
          <w:sz w:val="24"/>
          <w:szCs w:val="24"/>
        </w:rPr>
      </w:pPr>
      <w:r w:rsidRPr="00280E1C">
        <w:rPr>
          <w:rFonts w:cs="Arial"/>
          <w:b/>
          <w:sz w:val="24"/>
          <w:szCs w:val="24"/>
        </w:rPr>
        <w:t>Consortiumleden</w:t>
      </w:r>
    </w:p>
    <w:p w14:paraId="136AB099" w14:textId="1A3F8424" w:rsidR="000B7FE1" w:rsidRPr="00620865" w:rsidRDefault="00DB5EB2" w:rsidP="000B7FE1">
      <w:pPr>
        <w:pStyle w:val="Default"/>
        <w:rPr>
          <w:rFonts w:eastAsiaTheme="minorHAnsi"/>
          <w:sz w:val="20"/>
          <w:szCs w:val="20"/>
        </w:rPr>
      </w:pPr>
      <w:r w:rsidRPr="00620865">
        <w:rPr>
          <w:bCs/>
          <w:sz w:val="20"/>
          <w:szCs w:val="20"/>
        </w:rPr>
        <w:t>In het tabel hieronde</w:t>
      </w:r>
      <w:r w:rsidR="006E0E5A" w:rsidRPr="00620865">
        <w:rPr>
          <w:bCs/>
          <w:sz w:val="20"/>
          <w:szCs w:val="20"/>
        </w:rPr>
        <w:t>r noteert u de</w:t>
      </w:r>
      <w:r w:rsidR="00C16CF1" w:rsidRPr="00620865">
        <w:rPr>
          <w:bCs/>
          <w:sz w:val="20"/>
          <w:szCs w:val="20"/>
        </w:rPr>
        <w:t xml:space="preserve"> </w:t>
      </w:r>
      <w:r w:rsidR="006E0E5A" w:rsidRPr="00620865">
        <w:rPr>
          <w:bCs/>
          <w:sz w:val="20"/>
          <w:szCs w:val="20"/>
        </w:rPr>
        <w:t xml:space="preserve">naam, organisatie en </w:t>
      </w:r>
      <w:r w:rsidR="0078217B" w:rsidRPr="00620865">
        <w:rPr>
          <w:bCs/>
          <w:sz w:val="20"/>
          <w:szCs w:val="20"/>
        </w:rPr>
        <w:t xml:space="preserve">eventueel </w:t>
      </w:r>
      <w:r w:rsidR="006E0E5A" w:rsidRPr="00620865">
        <w:rPr>
          <w:bCs/>
          <w:sz w:val="20"/>
          <w:szCs w:val="20"/>
        </w:rPr>
        <w:t xml:space="preserve">vakgroep van de </w:t>
      </w:r>
      <w:proofErr w:type="spellStart"/>
      <w:r w:rsidR="00C16CF1" w:rsidRPr="00620865">
        <w:rPr>
          <w:bCs/>
          <w:sz w:val="20"/>
          <w:szCs w:val="20"/>
        </w:rPr>
        <w:t>projectgroepleden</w:t>
      </w:r>
      <w:proofErr w:type="spellEnd"/>
      <w:r w:rsidR="00C16CF1" w:rsidRPr="00620865">
        <w:rPr>
          <w:bCs/>
          <w:sz w:val="20"/>
          <w:szCs w:val="20"/>
        </w:rPr>
        <w:t xml:space="preserve"> </w:t>
      </w:r>
      <w:r w:rsidR="006E0E5A" w:rsidRPr="00620865">
        <w:rPr>
          <w:bCs/>
          <w:sz w:val="20"/>
          <w:szCs w:val="20"/>
        </w:rPr>
        <w:t>/ consortiumleden</w:t>
      </w:r>
      <w:r w:rsidRPr="00620865">
        <w:rPr>
          <w:bCs/>
          <w:sz w:val="20"/>
          <w:szCs w:val="20"/>
        </w:rPr>
        <w:t xml:space="preserve"> (medeaanvragers) die e</w:t>
      </w:r>
      <w:r w:rsidRPr="00620865">
        <w:rPr>
          <w:sz w:val="20"/>
          <w:szCs w:val="20"/>
        </w:rPr>
        <w:t xml:space="preserve">en substantiële rol uitvoeren in het project. </w:t>
      </w:r>
      <w:r w:rsidR="000B7FE1" w:rsidRPr="00620865">
        <w:rPr>
          <w:bCs/>
          <w:sz w:val="20"/>
          <w:szCs w:val="20"/>
        </w:rPr>
        <w:t>Geef hierbij aan onder welke categorie</w:t>
      </w:r>
      <w:r w:rsidR="0078217B" w:rsidRPr="00620865">
        <w:rPr>
          <w:bCs/>
          <w:sz w:val="20"/>
          <w:szCs w:val="20"/>
        </w:rPr>
        <w:t xml:space="preserve"> instelling</w:t>
      </w:r>
      <w:r w:rsidR="000B7FE1" w:rsidRPr="00620865">
        <w:rPr>
          <w:bCs/>
          <w:sz w:val="20"/>
          <w:szCs w:val="20"/>
        </w:rPr>
        <w:t xml:space="preserve"> deze leden vallen: </w:t>
      </w:r>
    </w:p>
    <w:p w14:paraId="7F058BCF" w14:textId="77777777" w:rsidR="000B7FE1" w:rsidRPr="000B7FE1" w:rsidRDefault="000B7FE1" w:rsidP="000B7FE1">
      <w:pPr>
        <w:pStyle w:val="Lijstalinea"/>
        <w:numPr>
          <w:ilvl w:val="0"/>
          <w:numId w:val="31"/>
        </w:numPr>
        <w:autoSpaceDE w:val="0"/>
        <w:autoSpaceDN w:val="0"/>
        <w:adjustRightInd w:val="0"/>
        <w:spacing w:after="11"/>
        <w:rPr>
          <w:rFonts w:cs="Arial"/>
          <w:color w:val="000000"/>
          <w:szCs w:val="20"/>
        </w:rPr>
      </w:pPr>
      <w:r w:rsidRPr="00620865">
        <w:rPr>
          <w:rFonts w:cs="Arial"/>
          <w:color w:val="000000"/>
          <w:szCs w:val="20"/>
        </w:rPr>
        <w:t>Een onderzoeksinstelling, zijnde universiteiten, universitair medische centra, hogescholen en andere onderzoeksorganisaties met als kernactiviteit</w:t>
      </w:r>
      <w:r w:rsidRPr="000B7FE1">
        <w:rPr>
          <w:rFonts w:cs="Arial"/>
          <w:color w:val="000000"/>
          <w:szCs w:val="20"/>
        </w:rPr>
        <w:t xml:space="preserve"> beoefenen van medisch (geneeskunde, tandheelkunde, verpleging, epidemiologie, beweging en andere) en aanpalend (denk aan biomedische, medische technologie) wetenschappelijk onderzoek. </w:t>
      </w:r>
    </w:p>
    <w:p w14:paraId="12D1872D" w14:textId="62F3F5C0" w:rsidR="000B7FE1" w:rsidRPr="000B7FE1" w:rsidRDefault="000B7FE1" w:rsidP="000B7FE1">
      <w:pPr>
        <w:pStyle w:val="Lijstalinea"/>
        <w:numPr>
          <w:ilvl w:val="0"/>
          <w:numId w:val="31"/>
        </w:numPr>
        <w:autoSpaceDE w:val="0"/>
        <w:autoSpaceDN w:val="0"/>
        <w:adjustRightInd w:val="0"/>
        <w:spacing w:after="11"/>
        <w:rPr>
          <w:rFonts w:cs="Arial"/>
          <w:color w:val="000000"/>
          <w:szCs w:val="20"/>
        </w:rPr>
      </w:pPr>
      <w:r w:rsidRPr="000B7FE1">
        <w:rPr>
          <w:rFonts w:cs="Arial"/>
          <w:color w:val="000000"/>
          <w:szCs w:val="20"/>
        </w:rPr>
        <w:t xml:space="preserve">Een onderzoeksinstelling, zijnde universiteiten, hogescholen en andere onderzoeksorganisaties uit de </w:t>
      </w:r>
      <w:proofErr w:type="spellStart"/>
      <w:r w:rsidRPr="000B7FE1">
        <w:rPr>
          <w:rFonts w:cs="Arial"/>
          <w:color w:val="000000"/>
          <w:szCs w:val="20"/>
        </w:rPr>
        <w:t>alpha</w:t>
      </w:r>
      <w:proofErr w:type="spellEnd"/>
      <w:r w:rsidRPr="000B7FE1">
        <w:rPr>
          <w:rFonts w:cs="Arial"/>
          <w:color w:val="000000"/>
          <w:szCs w:val="20"/>
        </w:rPr>
        <w:t xml:space="preserve">- en gammawetenschappen (zoals psychologie, sociologie, ethiek, filosofie, culturele antropologie, economie, </w:t>
      </w:r>
      <w:proofErr w:type="spellStart"/>
      <w:r w:rsidRPr="000B7FE1">
        <w:rPr>
          <w:rFonts w:cs="Arial"/>
          <w:color w:val="000000"/>
          <w:szCs w:val="20"/>
        </w:rPr>
        <w:t>datascience</w:t>
      </w:r>
      <w:proofErr w:type="spellEnd"/>
      <w:r w:rsidRPr="000B7FE1">
        <w:rPr>
          <w:rFonts w:cs="Arial"/>
          <w:color w:val="000000"/>
          <w:szCs w:val="20"/>
        </w:rPr>
        <w:t xml:space="preserve">). </w:t>
      </w:r>
    </w:p>
    <w:p w14:paraId="0B3B904F" w14:textId="0F886A3C" w:rsidR="000B7FE1" w:rsidRPr="000B7FE1" w:rsidRDefault="000B7FE1" w:rsidP="000B7FE1">
      <w:pPr>
        <w:pStyle w:val="Lijstalinea"/>
        <w:numPr>
          <w:ilvl w:val="0"/>
          <w:numId w:val="31"/>
        </w:numPr>
        <w:autoSpaceDE w:val="0"/>
        <w:autoSpaceDN w:val="0"/>
        <w:adjustRightInd w:val="0"/>
        <w:rPr>
          <w:rFonts w:cs="Arial"/>
          <w:color w:val="000000"/>
          <w:szCs w:val="20"/>
        </w:rPr>
      </w:pPr>
      <w:r w:rsidRPr="000B7FE1">
        <w:rPr>
          <w:rFonts w:cs="Arial"/>
          <w:color w:val="000000"/>
          <w:szCs w:val="20"/>
        </w:rPr>
        <w:t xml:space="preserve">Een aanbieder van zorg en ondersteuning aan patiënten met dementie die geen onderdeel is van een academisch medisch centrum (bijvoorbeeld algemeen of categoraal ziekenhuis, huisartsenzorg, thuiszorg, verpleeghuiszorg). </w:t>
      </w:r>
    </w:p>
    <w:p w14:paraId="053BFADC" w14:textId="565E7A42" w:rsidR="000B7FE1" w:rsidRPr="000B7FE1" w:rsidRDefault="000B7FE1" w:rsidP="000B7FE1">
      <w:pPr>
        <w:pStyle w:val="Lijstalinea"/>
        <w:numPr>
          <w:ilvl w:val="0"/>
          <w:numId w:val="31"/>
        </w:numPr>
        <w:autoSpaceDE w:val="0"/>
        <w:autoSpaceDN w:val="0"/>
        <w:adjustRightInd w:val="0"/>
        <w:rPr>
          <w:rFonts w:cs="Arial"/>
          <w:color w:val="000000"/>
          <w:szCs w:val="20"/>
        </w:rPr>
      </w:pPr>
      <w:r w:rsidRPr="000B7FE1">
        <w:rPr>
          <w:szCs w:val="20"/>
        </w:rPr>
        <w:t>Anders, bijvoorbeeld relevante partijen ten behoeve van kennisverspreiding en implementatie van resultaten, bijvoorbeeld beroepsorganisaties, kennis- en onderwijsinstituten, zorgverzekeraars en bedrijfsleven.</w:t>
      </w:r>
    </w:p>
    <w:p w14:paraId="37F0A672" w14:textId="7ABC1E17" w:rsidR="00C16CF1" w:rsidRDefault="00C16CF1" w:rsidP="000B7FE1">
      <w:pPr>
        <w:rPr>
          <w:rFonts w:cs="Arial"/>
          <w:bCs/>
          <w:szCs w:val="20"/>
        </w:rPr>
      </w:pPr>
    </w:p>
    <w:tbl>
      <w:tblPr>
        <w:tblStyle w:val="Tabelraster"/>
        <w:tblW w:w="9634" w:type="dxa"/>
        <w:tblLayout w:type="fixed"/>
        <w:tblLook w:val="04A0" w:firstRow="1" w:lastRow="0" w:firstColumn="1" w:lastColumn="0" w:noHBand="0" w:noVBand="1"/>
      </w:tblPr>
      <w:tblGrid>
        <w:gridCol w:w="1980"/>
        <w:gridCol w:w="1984"/>
        <w:gridCol w:w="2268"/>
        <w:gridCol w:w="1985"/>
        <w:gridCol w:w="1417"/>
      </w:tblGrid>
      <w:tr w:rsidR="0078217B" w14:paraId="12CCD467" w14:textId="77777777" w:rsidTr="005450D6">
        <w:tc>
          <w:tcPr>
            <w:tcW w:w="1980" w:type="dxa"/>
          </w:tcPr>
          <w:p w14:paraId="63CE00D6" w14:textId="3FD8ADA5" w:rsidR="0078217B" w:rsidRPr="0078217B" w:rsidRDefault="0078217B" w:rsidP="000B7FE1">
            <w:pPr>
              <w:rPr>
                <w:rFonts w:cs="Arial"/>
                <w:b/>
                <w:szCs w:val="20"/>
              </w:rPr>
            </w:pPr>
            <w:r w:rsidRPr="0078217B">
              <w:rPr>
                <w:rFonts w:cs="Arial"/>
                <w:b/>
                <w:szCs w:val="20"/>
              </w:rPr>
              <w:t xml:space="preserve">Aanhef en naam </w:t>
            </w:r>
          </w:p>
        </w:tc>
        <w:tc>
          <w:tcPr>
            <w:tcW w:w="1984" w:type="dxa"/>
          </w:tcPr>
          <w:p w14:paraId="6DD0C3FC" w14:textId="365BC8A2" w:rsidR="0078217B" w:rsidRPr="0078217B" w:rsidRDefault="0078217B" w:rsidP="0078217B">
            <w:pPr>
              <w:rPr>
                <w:rFonts w:cs="Arial"/>
                <w:b/>
                <w:szCs w:val="20"/>
              </w:rPr>
            </w:pPr>
            <w:r w:rsidRPr="0078217B">
              <w:rPr>
                <w:rFonts w:cs="Arial"/>
                <w:b/>
                <w:szCs w:val="20"/>
              </w:rPr>
              <w:t xml:space="preserve">Functie </w:t>
            </w:r>
          </w:p>
        </w:tc>
        <w:tc>
          <w:tcPr>
            <w:tcW w:w="2268" w:type="dxa"/>
          </w:tcPr>
          <w:p w14:paraId="710300B5" w14:textId="1E84F5A7" w:rsidR="0078217B" w:rsidRPr="0078217B" w:rsidRDefault="0078217B" w:rsidP="000B7FE1">
            <w:pPr>
              <w:rPr>
                <w:rFonts w:cs="Arial"/>
                <w:b/>
                <w:szCs w:val="20"/>
              </w:rPr>
            </w:pPr>
            <w:r w:rsidRPr="0078217B">
              <w:rPr>
                <w:rFonts w:cs="Arial"/>
                <w:b/>
                <w:szCs w:val="20"/>
              </w:rPr>
              <w:t>Organisatie en eventueel vakgroep</w:t>
            </w:r>
          </w:p>
        </w:tc>
        <w:tc>
          <w:tcPr>
            <w:tcW w:w="1985" w:type="dxa"/>
          </w:tcPr>
          <w:p w14:paraId="5FC82B07" w14:textId="3EDCE66C" w:rsidR="0078217B" w:rsidRPr="0078217B" w:rsidRDefault="0078217B" w:rsidP="000B7FE1">
            <w:pPr>
              <w:rPr>
                <w:rFonts w:cs="Arial"/>
                <w:b/>
                <w:szCs w:val="20"/>
              </w:rPr>
            </w:pPr>
            <w:r w:rsidRPr="0078217B">
              <w:rPr>
                <w:rFonts w:cs="Arial"/>
                <w:b/>
                <w:szCs w:val="20"/>
              </w:rPr>
              <w:t>Rol binnen project</w:t>
            </w:r>
          </w:p>
        </w:tc>
        <w:tc>
          <w:tcPr>
            <w:tcW w:w="1417" w:type="dxa"/>
          </w:tcPr>
          <w:p w14:paraId="1D2796B1" w14:textId="2DCB735F" w:rsidR="0078217B" w:rsidRPr="00BB49C7" w:rsidRDefault="0078217B" w:rsidP="000B7FE1">
            <w:pPr>
              <w:rPr>
                <w:rFonts w:cs="Arial"/>
                <w:b/>
                <w:szCs w:val="20"/>
              </w:rPr>
            </w:pPr>
            <w:r w:rsidRPr="00BB49C7">
              <w:rPr>
                <w:rFonts w:cs="Arial"/>
                <w:b/>
                <w:szCs w:val="20"/>
              </w:rPr>
              <w:t>Categorie instelling (A t/m D)</w:t>
            </w:r>
          </w:p>
        </w:tc>
      </w:tr>
      <w:tr w:rsidR="0078217B" w14:paraId="0E7C65AF" w14:textId="77777777" w:rsidTr="005450D6">
        <w:tc>
          <w:tcPr>
            <w:tcW w:w="1980" w:type="dxa"/>
          </w:tcPr>
          <w:p w14:paraId="56FD2D90" w14:textId="2488C2ED" w:rsidR="0078217B" w:rsidRPr="00E532AD" w:rsidRDefault="0078217B" w:rsidP="000B7FE1">
            <w:pPr>
              <w:rPr>
                <w:rFonts w:cs="Arial"/>
                <w:bCs/>
                <w:i/>
                <w:iCs/>
                <w:szCs w:val="20"/>
              </w:rPr>
            </w:pPr>
          </w:p>
        </w:tc>
        <w:tc>
          <w:tcPr>
            <w:tcW w:w="1984" w:type="dxa"/>
          </w:tcPr>
          <w:p w14:paraId="72594149" w14:textId="77777777" w:rsidR="0078217B" w:rsidRDefault="0078217B" w:rsidP="000B7FE1">
            <w:pPr>
              <w:rPr>
                <w:rFonts w:cs="Arial"/>
                <w:bCs/>
                <w:szCs w:val="20"/>
              </w:rPr>
            </w:pPr>
          </w:p>
        </w:tc>
        <w:tc>
          <w:tcPr>
            <w:tcW w:w="2268" w:type="dxa"/>
          </w:tcPr>
          <w:p w14:paraId="49C9C55A" w14:textId="3697A31C" w:rsidR="0078217B" w:rsidRDefault="0078217B" w:rsidP="000B7FE1">
            <w:pPr>
              <w:rPr>
                <w:rFonts w:cs="Arial"/>
                <w:bCs/>
                <w:szCs w:val="20"/>
              </w:rPr>
            </w:pPr>
          </w:p>
        </w:tc>
        <w:tc>
          <w:tcPr>
            <w:tcW w:w="1985" w:type="dxa"/>
          </w:tcPr>
          <w:p w14:paraId="3FC8C81F" w14:textId="77777777" w:rsidR="0078217B" w:rsidRDefault="0078217B" w:rsidP="000B7FE1">
            <w:pPr>
              <w:rPr>
                <w:rFonts w:cs="Arial"/>
                <w:bCs/>
                <w:szCs w:val="20"/>
              </w:rPr>
            </w:pPr>
          </w:p>
        </w:tc>
        <w:tc>
          <w:tcPr>
            <w:tcW w:w="1417" w:type="dxa"/>
          </w:tcPr>
          <w:p w14:paraId="14B21280" w14:textId="77777777" w:rsidR="0078217B" w:rsidRDefault="0078217B" w:rsidP="000B7FE1">
            <w:pPr>
              <w:rPr>
                <w:rFonts w:cs="Arial"/>
                <w:bCs/>
                <w:szCs w:val="20"/>
              </w:rPr>
            </w:pPr>
          </w:p>
        </w:tc>
      </w:tr>
      <w:tr w:rsidR="0078217B" w14:paraId="1BCA868F" w14:textId="77777777" w:rsidTr="005450D6">
        <w:tc>
          <w:tcPr>
            <w:tcW w:w="1980" w:type="dxa"/>
          </w:tcPr>
          <w:p w14:paraId="5555B25B" w14:textId="77777777" w:rsidR="0078217B" w:rsidRDefault="0078217B" w:rsidP="000B7FE1">
            <w:pPr>
              <w:rPr>
                <w:rFonts w:cs="Arial"/>
                <w:bCs/>
                <w:szCs w:val="20"/>
              </w:rPr>
            </w:pPr>
          </w:p>
        </w:tc>
        <w:tc>
          <w:tcPr>
            <w:tcW w:w="1984" w:type="dxa"/>
          </w:tcPr>
          <w:p w14:paraId="094F975C" w14:textId="77777777" w:rsidR="0078217B" w:rsidRDefault="0078217B" w:rsidP="000B7FE1">
            <w:pPr>
              <w:rPr>
                <w:rFonts w:cs="Arial"/>
                <w:bCs/>
                <w:szCs w:val="20"/>
              </w:rPr>
            </w:pPr>
          </w:p>
        </w:tc>
        <w:tc>
          <w:tcPr>
            <w:tcW w:w="2268" w:type="dxa"/>
          </w:tcPr>
          <w:p w14:paraId="53A82759" w14:textId="185B8024" w:rsidR="0078217B" w:rsidRDefault="0078217B" w:rsidP="000B7FE1">
            <w:pPr>
              <w:rPr>
                <w:rFonts w:cs="Arial"/>
                <w:bCs/>
                <w:szCs w:val="20"/>
              </w:rPr>
            </w:pPr>
          </w:p>
        </w:tc>
        <w:tc>
          <w:tcPr>
            <w:tcW w:w="1985" w:type="dxa"/>
          </w:tcPr>
          <w:p w14:paraId="42D360CE" w14:textId="77777777" w:rsidR="0078217B" w:rsidRDefault="0078217B" w:rsidP="000B7FE1">
            <w:pPr>
              <w:rPr>
                <w:rFonts w:cs="Arial"/>
                <w:bCs/>
                <w:szCs w:val="20"/>
              </w:rPr>
            </w:pPr>
          </w:p>
        </w:tc>
        <w:tc>
          <w:tcPr>
            <w:tcW w:w="1417" w:type="dxa"/>
          </w:tcPr>
          <w:p w14:paraId="42358F62" w14:textId="77777777" w:rsidR="0078217B" w:rsidRDefault="0078217B" w:rsidP="000B7FE1">
            <w:pPr>
              <w:rPr>
                <w:rFonts w:cs="Arial"/>
                <w:bCs/>
                <w:szCs w:val="20"/>
              </w:rPr>
            </w:pPr>
          </w:p>
        </w:tc>
      </w:tr>
      <w:tr w:rsidR="0078217B" w14:paraId="025B5423" w14:textId="77777777" w:rsidTr="005450D6">
        <w:tc>
          <w:tcPr>
            <w:tcW w:w="1980" w:type="dxa"/>
          </w:tcPr>
          <w:p w14:paraId="4398DB44" w14:textId="77777777" w:rsidR="0078217B" w:rsidRDefault="0078217B" w:rsidP="000B7FE1">
            <w:pPr>
              <w:rPr>
                <w:rFonts w:cs="Arial"/>
                <w:bCs/>
                <w:szCs w:val="20"/>
              </w:rPr>
            </w:pPr>
          </w:p>
        </w:tc>
        <w:tc>
          <w:tcPr>
            <w:tcW w:w="1984" w:type="dxa"/>
          </w:tcPr>
          <w:p w14:paraId="79064BCA" w14:textId="77777777" w:rsidR="0078217B" w:rsidRDefault="0078217B" w:rsidP="000B7FE1">
            <w:pPr>
              <w:rPr>
                <w:rFonts w:cs="Arial"/>
                <w:bCs/>
                <w:szCs w:val="20"/>
              </w:rPr>
            </w:pPr>
          </w:p>
        </w:tc>
        <w:tc>
          <w:tcPr>
            <w:tcW w:w="2268" w:type="dxa"/>
          </w:tcPr>
          <w:p w14:paraId="5A2085D6" w14:textId="283449F7" w:rsidR="0078217B" w:rsidRDefault="0078217B" w:rsidP="000B7FE1">
            <w:pPr>
              <w:rPr>
                <w:rFonts w:cs="Arial"/>
                <w:bCs/>
                <w:szCs w:val="20"/>
              </w:rPr>
            </w:pPr>
          </w:p>
        </w:tc>
        <w:tc>
          <w:tcPr>
            <w:tcW w:w="1985" w:type="dxa"/>
          </w:tcPr>
          <w:p w14:paraId="2626F0C5" w14:textId="77777777" w:rsidR="0078217B" w:rsidRDefault="0078217B" w:rsidP="000B7FE1">
            <w:pPr>
              <w:rPr>
                <w:rFonts w:cs="Arial"/>
                <w:bCs/>
                <w:szCs w:val="20"/>
              </w:rPr>
            </w:pPr>
          </w:p>
        </w:tc>
        <w:tc>
          <w:tcPr>
            <w:tcW w:w="1417" w:type="dxa"/>
          </w:tcPr>
          <w:p w14:paraId="3EEF6DFD" w14:textId="77777777" w:rsidR="0078217B" w:rsidRDefault="0078217B" w:rsidP="000B7FE1">
            <w:pPr>
              <w:rPr>
                <w:rFonts w:cs="Arial"/>
                <w:bCs/>
                <w:szCs w:val="20"/>
              </w:rPr>
            </w:pPr>
          </w:p>
        </w:tc>
      </w:tr>
      <w:tr w:rsidR="0078217B" w14:paraId="2BA3C571" w14:textId="77777777" w:rsidTr="005450D6">
        <w:tc>
          <w:tcPr>
            <w:tcW w:w="1980" w:type="dxa"/>
          </w:tcPr>
          <w:p w14:paraId="04B7724C" w14:textId="77777777" w:rsidR="0078217B" w:rsidRDefault="0078217B" w:rsidP="000B7FE1">
            <w:pPr>
              <w:rPr>
                <w:rFonts w:cs="Arial"/>
                <w:bCs/>
                <w:szCs w:val="20"/>
              </w:rPr>
            </w:pPr>
          </w:p>
        </w:tc>
        <w:tc>
          <w:tcPr>
            <w:tcW w:w="1984" w:type="dxa"/>
          </w:tcPr>
          <w:p w14:paraId="3855C5D8" w14:textId="77777777" w:rsidR="0078217B" w:rsidRDefault="0078217B" w:rsidP="000B7FE1">
            <w:pPr>
              <w:rPr>
                <w:rFonts w:cs="Arial"/>
                <w:bCs/>
                <w:szCs w:val="20"/>
              </w:rPr>
            </w:pPr>
          </w:p>
        </w:tc>
        <w:tc>
          <w:tcPr>
            <w:tcW w:w="2268" w:type="dxa"/>
          </w:tcPr>
          <w:p w14:paraId="0CA88E34" w14:textId="38C6A932" w:rsidR="0078217B" w:rsidRDefault="0078217B" w:rsidP="000B7FE1">
            <w:pPr>
              <w:rPr>
                <w:rFonts w:cs="Arial"/>
                <w:bCs/>
                <w:szCs w:val="20"/>
              </w:rPr>
            </w:pPr>
          </w:p>
        </w:tc>
        <w:tc>
          <w:tcPr>
            <w:tcW w:w="1985" w:type="dxa"/>
          </w:tcPr>
          <w:p w14:paraId="506DA453" w14:textId="77777777" w:rsidR="0078217B" w:rsidRDefault="0078217B" w:rsidP="000B7FE1">
            <w:pPr>
              <w:rPr>
                <w:rFonts w:cs="Arial"/>
                <w:bCs/>
                <w:szCs w:val="20"/>
              </w:rPr>
            </w:pPr>
          </w:p>
        </w:tc>
        <w:tc>
          <w:tcPr>
            <w:tcW w:w="1417" w:type="dxa"/>
          </w:tcPr>
          <w:p w14:paraId="1945F3B9" w14:textId="77777777" w:rsidR="0078217B" w:rsidRDefault="0078217B" w:rsidP="000B7FE1">
            <w:pPr>
              <w:rPr>
                <w:rFonts w:cs="Arial"/>
                <w:bCs/>
                <w:szCs w:val="20"/>
              </w:rPr>
            </w:pPr>
          </w:p>
        </w:tc>
      </w:tr>
      <w:tr w:rsidR="0078217B" w14:paraId="30EEA905" w14:textId="77777777" w:rsidTr="005450D6">
        <w:tc>
          <w:tcPr>
            <w:tcW w:w="1980" w:type="dxa"/>
          </w:tcPr>
          <w:p w14:paraId="44DA5399" w14:textId="77777777" w:rsidR="0078217B" w:rsidRDefault="0078217B" w:rsidP="000B7FE1">
            <w:pPr>
              <w:rPr>
                <w:rFonts w:cs="Arial"/>
                <w:bCs/>
                <w:szCs w:val="20"/>
              </w:rPr>
            </w:pPr>
          </w:p>
        </w:tc>
        <w:tc>
          <w:tcPr>
            <w:tcW w:w="1984" w:type="dxa"/>
          </w:tcPr>
          <w:p w14:paraId="0ED8DF93" w14:textId="77777777" w:rsidR="0078217B" w:rsidRDefault="0078217B" w:rsidP="000B7FE1">
            <w:pPr>
              <w:rPr>
                <w:rFonts w:cs="Arial"/>
                <w:bCs/>
                <w:szCs w:val="20"/>
              </w:rPr>
            </w:pPr>
          </w:p>
        </w:tc>
        <w:tc>
          <w:tcPr>
            <w:tcW w:w="2268" w:type="dxa"/>
          </w:tcPr>
          <w:p w14:paraId="06C5DC5E" w14:textId="125981E5" w:rsidR="0078217B" w:rsidRDefault="0078217B" w:rsidP="000B7FE1">
            <w:pPr>
              <w:rPr>
                <w:rFonts w:cs="Arial"/>
                <w:bCs/>
                <w:szCs w:val="20"/>
              </w:rPr>
            </w:pPr>
          </w:p>
        </w:tc>
        <w:tc>
          <w:tcPr>
            <w:tcW w:w="1985" w:type="dxa"/>
          </w:tcPr>
          <w:p w14:paraId="768CCC05" w14:textId="77777777" w:rsidR="0078217B" w:rsidRDefault="0078217B" w:rsidP="000B7FE1">
            <w:pPr>
              <w:rPr>
                <w:rFonts w:cs="Arial"/>
                <w:bCs/>
                <w:szCs w:val="20"/>
              </w:rPr>
            </w:pPr>
          </w:p>
        </w:tc>
        <w:tc>
          <w:tcPr>
            <w:tcW w:w="1417" w:type="dxa"/>
          </w:tcPr>
          <w:p w14:paraId="127BC2D9" w14:textId="77777777" w:rsidR="0078217B" w:rsidRDefault="0078217B" w:rsidP="000B7FE1">
            <w:pPr>
              <w:rPr>
                <w:rFonts w:cs="Arial"/>
                <w:bCs/>
                <w:szCs w:val="20"/>
              </w:rPr>
            </w:pPr>
          </w:p>
        </w:tc>
      </w:tr>
      <w:tr w:rsidR="0078217B" w14:paraId="5D008ECE" w14:textId="77777777" w:rsidTr="005450D6">
        <w:tc>
          <w:tcPr>
            <w:tcW w:w="1980" w:type="dxa"/>
          </w:tcPr>
          <w:p w14:paraId="4ED6E268" w14:textId="77777777" w:rsidR="0078217B" w:rsidRDefault="0078217B" w:rsidP="000B7FE1">
            <w:pPr>
              <w:rPr>
                <w:rFonts w:cs="Arial"/>
                <w:bCs/>
                <w:szCs w:val="20"/>
              </w:rPr>
            </w:pPr>
          </w:p>
        </w:tc>
        <w:tc>
          <w:tcPr>
            <w:tcW w:w="1984" w:type="dxa"/>
          </w:tcPr>
          <w:p w14:paraId="61EDFD9E" w14:textId="77777777" w:rsidR="0078217B" w:rsidRDefault="0078217B" w:rsidP="000B7FE1">
            <w:pPr>
              <w:rPr>
                <w:rFonts w:cs="Arial"/>
                <w:bCs/>
                <w:szCs w:val="20"/>
              </w:rPr>
            </w:pPr>
          </w:p>
        </w:tc>
        <w:tc>
          <w:tcPr>
            <w:tcW w:w="2268" w:type="dxa"/>
          </w:tcPr>
          <w:p w14:paraId="24B89576" w14:textId="43E922EF" w:rsidR="0078217B" w:rsidRDefault="0078217B" w:rsidP="000B7FE1">
            <w:pPr>
              <w:rPr>
                <w:rFonts w:cs="Arial"/>
                <w:bCs/>
                <w:szCs w:val="20"/>
              </w:rPr>
            </w:pPr>
          </w:p>
        </w:tc>
        <w:tc>
          <w:tcPr>
            <w:tcW w:w="1985" w:type="dxa"/>
          </w:tcPr>
          <w:p w14:paraId="40695870" w14:textId="77777777" w:rsidR="0078217B" w:rsidRDefault="0078217B" w:rsidP="000B7FE1">
            <w:pPr>
              <w:rPr>
                <w:rFonts w:cs="Arial"/>
                <w:bCs/>
                <w:szCs w:val="20"/>
              </w:rPr>
            </w:pPr>
          </w:p>
        </w:tc>
        <w:tc>
          <w:tcPr>
            <w:tcW w:w="1417" w:type="dxa"/>
          </w:tcPr>
          <w:p w14:paraId="2472A3BF" w14:textId="77777777" w:rsidR="0078217B" w:rsidRDefault="0078217B" w:rsidP="000B7FE1">
            <w:pPr>
              <w:rPr>
                <w:rFonts w:cs="Arial"/>
                <w:bCs/>
                <w:szCs w:val="20"/>
              </w:rPr>
            </w:pPr>
          </w:p>
        </w:tc>
      </w:tr>
      <w:tr w:rsidR="001F4F9E" w14:paraId="4B2D1C6C" w14:textId="77777777" w:rsidTr="005450D6">
        <w:tc>
          <w:tcPr>
            <w:tcW w:w="1980" w:type="dxa"/>
          </w:tcPr>
          <w:p w14:paraId="1F2796C7" w14:textId="77777777" w:rsidR="001F4F9E" w:rsidRDefault="001F4F9E" w:rsidP="000B7FE1">
            <w:pPr>
              <w:rPr>
                <w:rFonts w:cs="Arial"/>
                <w:bCs/>
                <w:szCs w:val="20"/>
              </w:rPr>
            </w:pPr>
          </w:p>
        </w:tc>
        <w:tc>
          <w:tcPr>
            <w:tcW w:w="1984" w:type="dxa"/>
          </w:tcPr>
          <w:p w14:paraId="4CD017D9" w14:textId="77777777" w:rsidR="001F4F9E" w:rsidRDefault="001F4F9E" w:rsidP="000B7FE1">
            <w:pPr>
              <w:rPr>
                <w:rFonts w:cs="Arial"/>
                <w:bCs/>
                <w:szCs w:val="20"/>
              </w:rPr>
            </w:pPr>
          </w:p>
        </w:tc>
        <w:tc>
          <w:tcPr>
            <w:tcW w:w="2268" w:type="dxa"/>
          </w:tcPr>
          <w:p w14:paraId="662FCB94" w14:textId="77777777" w:rsidR="001F4F9E" w:rsidRDefault="001F4F9E" w:rsidP="000B7FE1">
            <w:pPr>
              <w:rPr>
                <w:rFonts w:cs="Arial"/>
                <w:bCs/>
                <w:szCs w:val="20"/>
              </w:rPr>
            </w:pPr>
          </w:p>
        </w:tc>
        <w:tc>
          <w:tcPr>
            <w:tcW w:w="1985" w:type="dxa"/>
          </w:tcPr>
          <w:p w14:paraId="52A1CE3F" w14:textId="77777777" w:rsidR="001F4F9E" w:rsidRDefault="001F4F9E" w:rsidP="000B7FE1">
            <w:pPr>
              <w:rPr>
                <w:rFonts w:cs="Arial"/>
                <w:bCs/>
                <w:szCs w:val="20"/>
              </w:rPr>
            </w:pPr>
          </w:p>
        </w:tc>
        <w:tc>
          <w:tcPr>
            <w:tcW w:w="1417" w:type="dxa"/>
          </w:tcPr>
          <w:p w14:paraId="24722CCB" w14:textId="77777777" w:rsidR="001F4F9E" w:rsidRDefault="001F4F9E" w:rsidP="000B7FE1">
            <w:pPr>
              <w:rPr>
                <w:rFonts w:cs="Arial"/>
                <w:bCs/>
                <w:szCs w:val="20"/>
              </w:rPr>
            </w:pPr>
          </w:p>
        </w:tc>
      </w:tr>
      <w:tr w:rsidR="001F4F9E" w14:paraId="6B42036E" w14:textId="77777777" w:rsidTr="005450D6">
        <w:tc>
          <w:tcPr>
            <w:tcW w:w="1980" w:type="dxa"/>
          </w:tcPr>
          <w:p w14:paraId="1CA82950" w14:textId="77777777" w:rsidR="001F4F9E" w:rsidRDefault="001F4F9E" w:rsidP="000B7FE1">
            <w:pPr>
              <w:rPr>
                <w:rFonts w:cs="Arial"/>
                <w:bCs/>
                <w:szCs w:val="20"/>
              </w:rPr>
            </w:pPr>
          </w:p>
        </w:tc>
        <w:tc>
          <w:tcPr>
            <w:tcW w:w="1984" w:type="dxa"/>
          </w:tcPr>
          <w:p w14:paraId="7A459FE0" w14:textId="77777777" w:rsidR="001F4F9E" w:rsidRDefault="001F4F9E" w:rsidP="000B7FE1">
            <w:pPr>
              <w:rPr>
                <w:rFonts w:cs="Arial"/>
                <w:bCs/>
                <w:szCs w:val="20"/>
              </w:rPr>
            </w:pPr>
          </w:p>
        </w:tc>
        <w:tc>
          <w:tcPr>
            <w:tcW w:w="2268" w:type="dxa"/>
          </w:tcPr>
          <w:p w14:paraId="5C134EF5" w14:textId="77777777" w:rsidR="001F4F9E" w:rsidRDefault="001F4F9E" w:rsidP="000B7FE1">
            <w:pPr>
              <w:rPr>
                <w:rFonts w:cs="Arial"/>
                <w:bCs/>
                <w:szCs w:val="20"/>
              </w:rPr>
            </w:pPr>
          </w:p>
        </w:tc>
        <w:tc>
          <w:tcPr>
            <w:tcW w:w="1985" w:type="dxa"/>
          </w:tcPr>
          <w:p w14:paraId="6BC8ED22" w14:textId="77777777" w:rsidR="001F4F9E" w:rsidRDefault="001F4F9E" w:rsidP="000B7FE1">
            <w:pPr>
              <w:rPr>
                <w:rFonts w:cs="Arial"/>
                <w:bCs/>
                <w:szCs w:val="20"/>
              </w:rPr>
            </w:pPr>
          </w:p>
        </w:tc>
        <w:tc>
          <w:tcPr>
            <w:tcW w:w="1417" w:type="dxa"/>
          </w:tcPr>
          <w:p w14:paraId="163E3348" w14:textId="77777777" w:rsidR="001F4F9E" w:rsidRDefault="001F4F9E" w:rsidP="000B7FE1">
            <w:pPr>
              <w:rPr>
                <w:rFonts w:cs="Arial"/>
                <w:bCs/>
                <w:szCs w:val="20"/>
              </w:rPr>
            </w:pPr>
          </w:p>
        </w:tc>
      </w:tr>
      <w:tr w:rsidR="001F4F9E" w14:paraId="2528C856" w14:textId="77777777" w:rsidTr="005450D6">
        <w:tc>
          <w:tcPr>
            <w:tcW w:w="1980" w:type="dxa"/>
          </w:tcPr>
          <w:p w14:paraId="5E8A8E97" w14:textId="52CE699E" w:rsidR="001F4F9E" w:rsidRDefault="001F4F9E" w:rsidP="000B7FE1">
            <w:pPr>
              <w:rPr>
                <w:rFonts w:cs="Arial"/>
                <w:bCs/>
                <w:szCs w:val="20"/>
              </w:rPr>
            </w:pPr>
            <w:r>
              <w:rPr>
                <w:rFonts w:cs="Arial"/>
                <w:bCs/>
                <w:i/>
                <w:iCs/>
                <w:szCs w:val="20"/>
              </w:rPr>
              <w:t>Voeg extra rijen toe voor meer leden</w:t>
            </w:r>
          </w:p>
        </w:tc>
        <w:tc>
          <w:tcPr>
            <w:tcW w:w="1984" w:type="dxa"/>
          </w:tcPr>
          <w:p w14:paraId="048D2BF9" w14:textId="77777777" w:rsidR="001F4F9E" w:rsidRDefault="001F4F9E" w:rsidP="000B7FE1">
            <w:pPr>
              <w:rPr>
                <w:rFonts w:cs="Arial"/>
                <w:bCs/>
                <w:szCs w:val="20"/>
              </w:rPr>
            </w:pPr>
          </w:p>
        </w:tc>
        <w:tc>
          <w:tcPr>
            <w:tcW w:w="2268" w:type="dxa"/>
          </w:tcPr>
          <w:p w14:paraId="36DC9F43" w14:textId="77777777" w:rsidR="001F4F9E" w:rsidRDefault="001F4F9E" w:rsidP="000B7FE1">
            <w:pPr>
              <w:rPr>
                <w:rFonts w:cs="Arial"/>
                <w:bCs/>
                <w:szCs w:val="20"/>
              </w:rPr>
            </w:pPr>
          </w:p>
        </w:tc>
        <w:tc>
          <w:tcPr>
            <w:tcW w:w="1985" w:type="dxa"/>
          </w:tcPr>
          <w:p w14:paraId="48D6A2D5" w14:textId="77777777" w:rsidR="001F4F9E" w:rsidRDefault="001F4F9E" w:rsidP="000B7FE1">
            <w:pPr>
              <w:rPr>
                <w:rFonts w:cs="Arial"/>
                <w:bCs/>
                <w:szCs w:val="20"/>
              </w:rPr>
            </w:pPr>
          </w:p>
        </w:tc>
        <w:tc>
          <w:tcPr>
            <w:tcW w:w="1417" w:type="dxa"/>
          </w:tcPr>
          <w:p w14:paraId="6D31A8E2" w14:textId="77777777" w:rsidR="001F4F9E" w:rsidRDefault="001F4F9E" w:rsidP="000B7FE1">
            <w:pPr>
              <w:rPr>
                <w:rFonts w:cs="Arial"/>
                <w:bCs/>
                <w:szCs w:val="20"/>
              </w:rPr>
            </w:pPr>
          </w:p>
        </w:tc>
      </w:tr>
    </w:tbl>
    <w:p w14:paraId="1DDB64EC" w14:textId="77777777" w:rsidR="00935312" w:rsidRPr="00D75387" w:rsidRDefault="00935312" w:rsidP="000B7FE1">
      <w:pPr>
        <w:rPr>
          <w:rFonts w:cs="Arial"/>
          <w:bCs/>
          <w:szCs w:val="20"/>
        </w:rPr>
      </w:pPr>
    </w:p>
    <w:p w14:paraId="1077B80B" w14:textId="77777777" w:rsidR="002C58E5" w:rsidRPr="00280E1C" w:rsidRDefault="002C58E5" w:rsidP="00865A91">
      <w:pPr>
        <w:pStyle w:val="Lijstalinea"/>
        <w:rPr>
          <w:rFonts w:cs="Arial"/>
          <w:bCs/>
          <w:szCs w:val="20"/>
        </w:rPr>
      </w:pPr>
    </w:p>
    <w:p w14:paraId="198B8D17" w14:textId="7EA471F2" w:rsidR="009942C8" w:rsidRPr="00A55794" w:rsidRDefault="009942C8" w:rsidP="00865A91">
      <w:pPr>
        <w:rPr>
          <w:rFonts w:cs="Arial"/>
          <w:b/>
          <w:szCs w:val="20"/>
        </w:rPr>
      </w:pPr>
    </w:p>
    <w:p w14:paraId="38BDA68A" w14:textId="510A836E" w:rsidR="009942C8" w:rsidRPr="00A55794" w:rsidRDefault="009942C8" w:rsidP="00865A91">
      <w:pPr>
        <w:rPr>
          <w:rFonts w:cs="Arial"/>
          <w:b/>
          <w:szCs w:val="20"/>
        </w:rPr>
      </w:pPr>
    </w:p>
    <w:p w14:paraId="1B60E469" w14:textId="7178A854" w:rsidR="00297A0E" w:rsidRPr="00311836" w:rsidRDefault="00DB7E64" w:rsidP="00311836">
      <w:pPr>
        <w:pStyle w:val="Lijstalinea"/>
        <w:numPr>
          <w:ilvl w:val="0"/>
          <w:numId w:val="17"/>
        </w:numPr>
        <w:ind w:hanging="720"/>
        <w:rPr>
          <w:rFonts w:cs="Arial"/>
          <w:b/>
          <w:sz w:val="24"/>
          <w:szCs w:val="24"/>
        </w:rPr>
      </w:pPr>
      <w:r w:rsidRPr="00311836">
        <w:rPr>
          <w:rFonts w:cs="Arial"/>
          <w:b/>
          <w:sz w:val="24"/>
          <w:szCs w:val="24"/>
        </w:rPr>
        <w:t>D</w:t>
      </w:r>
      <w:r w:rsidR="00297A0E" w:rsidRPr="00311836">
        <w:rPr>
          <w:rFonts w:cs="Arial"/>
          <w:b/>
          <w:sz w:val="24"/>
          <w:szCs w:val="24"/>
        </w:rPr>
        <w:t>oelstelling</w:t>
      </w:r>
      <w:r w:rsidRPr="00311836">
        <w:rPr>
          <w:rFonts w:cs="Arial"/>
          <w:b/>
          <w:sz w:val="24"/>
          <w:szCs w:val="24"/>
        </w:rPr>
        <w:t xml:space="preserve"> en plan van aanpak </w:t>
      </w:r>
    </w:p>
    <w:p w14:paraId="5240FE85" w14:textId="3F2710E9" w:rsidR="00BE279C" w:rsidRDefault="00BE279C" w:rsidP="00BE279C">
      <w:pPr>
        <w:rPr>
          <w:rFonts w:cs="Arial"/>
          <w:b/>
          <w:sz w:val="24"/>
          <w:szCs w:val="24"/>
        </w:rPr>
      </w:pPr>
    </w:p>
    <w:p w14:paraId="24ED6280" w14:textId="3345821E" w:rsidR="00620910" w:rsidRPr="00E532AD" w:rsidRDefault="00620910" w:rsidP="00F171AD">
      <w:pPr>
        <w:tabs>
          <w:tab w:val="left" w:pos="426"/>
        </w:tabs>
        <w:autoSpaceDE w:val="0"/>
        <w:autoSpaceDN w:val="0"/>
        <w:adjustRightInd w:val="0"/>
        <w:jc w:val="both"/>
        <w:rPr>
          <w:rFonts w:cs="Arial"/>
          <w:b/>
          <w:bCs/>
          <w:szCs w:val="20"/>
        </w:rPr>
      </w:pPr>
      <w:r w:rsidRPr="00E532AD">
        <w:rPr>
          <w:rFonts w:cs="Arial"/>
          <w:b/>
          <w:bCs/>
          <w:szCs w:val="20"/>
        </w:rPr>
        <w:t xml:space="preserve">a. </w:t>
      </w:r>
      <w:r w:rsidR="00F171AD">
        <w:rPr>
          <w:rFonts w:cs="Arial"/>
          <w:b/>
          <w:bCs/>
          <w:szCs w:val="20"/>
        </w:rPr>
        <w:tab/>
      </w:r>
      <w:r w:rsidR="00EF2F55" w:rsidRPr="00E532AD">
        <w:rPr>
          <w:rFonts w:cs="Arial"/>
          <w:b/>
          <w:bCs/>
          <w:szCs w:val="20"/>
        </w:rPr>
        <w:t>A</w:t>
      </w:r>
      <w:r w:rsidRPr="00E532AD">
        <w:rPr>
          <w:rFonts w:cs="Arial"/>
          <w:b/>
          <w:bCs/>
          <w:szCs w:val="20"/>
        </w:rPr>
        <w:t xml:space="preserve">mbitie van het consortium </w:t>
      </w:r>
    </w:p>
    <w:p w14:paraId="6A9644A3" w14:textId="64FE1EE2" w:rsidR="00DB7E64" w:rsidRPr="00DB7E64" w:rsidRDefault="00297A0E" w:rsidP="00DB7E64">
      <w:pPr>
        <w:pStyle w:val="Lijstalinea"/>
        <w:numPr>
          <w:ilvl w:val="0"/>
          <w:numId w:val="6"/>
        </w:numPr>
        <w:pBdr>
          <w:top w:val="nil"/>
          <w:left w:val="nil"/>
          <w:bottom w:val="nil"/>
          <w:right w:val="nil"/>
          <w:between w:val="nil"/>
        </w:pBdr>
        <w:autoSpaceDE w:val="0"/>
        <w:autoSpaceDN w:val="0"/>
        <w:adjustRightInd w:val="0"/>
        <w:rPr>
          <w:rFonts w:cs="Arial"/>
          <w:szCs w:val="20"/>
        </w:rPr>
      </w:pPr>
      <w:r w:rsidRPr="00DB7E64">
        <w:rPr>
          <w:rFonts w:cs="Arial"/>
        </w:rPr>
        <w:t xml:space="preserve">Beschrijf helder, concreet en bondig de beoogde doelen van het consortium. Onderbouw hierbij wat het consortium toevoegt aan de bestaande kennis en praktijk, lopende onderzoeken en reeds bestaande infrastructuur op het wetenschappelijke terrein van dementie. </w:t>
      </w:r>
      <w:r w:rsidR="00DB7E64" w:rsidRPr="00DB7E64">
        <w:rPr>
          <w:rFonts w:cs="Arial"/>
        </w:rPr>
        <w:t xml:space="preserve">Ga hierbij in op: </w:t>
      </w:r>
    </w:p>
    <w:p w14:paraId="6AEFC6F9" w14:textId="5CD6E880" w:rsidR="00DB7E64" w:rsidRPr="00280E1C" w:rsidRDefault="00A90F3D" w:rsidP="00E532AD">
      <w:pPr>
        <w:pStyle w:val="Lijstalinea"/>
        <w:numPr>
          <w:ilvl w:val="1"/>
          <w:numId w:val="6"/>
        </w:numPr>
        <w:autoSpaceDE w:val="0"/>
        <w:autoSpaceDN w:val="0"/>
        <w:adjustRightInd w:val="0"/>
        <w:rPr>
          <w:rFonts w:cs="Arial"/>
          <w:szCs w:val="20"/>
        </w:rPr>
      </w:pPr>
      <w:r>
        <w:rPr>
          <w:rFonts w:cs="Arial"/>
        </w:rPr>
        <w:t>D</w:t>
      </w:r>
      <w:r w:rsidR="00DB7E64" w:rsidRPr="00280E1C">
        <w:rPr>
          <w:rFonts w:cs="Arial"/>
        </w:rPr>
        <w:t>e gemeenschappelijke visie en ambitie om samen te werken in het consortium en welke toegevoegde waarde de verschillende partners hebben. De keuze voor samenwerkingspartners is helder onderbouwd</w:t>
      </w:r>
      <w:r w:rsidR="000E50B1">
        <w:rPr>
          <w:rFonts w:cs="Arial"/>
        </w:rPr>
        <w:t>.</w:t>
      </w:r>
    </w:p>
    <w:p w14:paraId="0BB12470" w14:textId="4613F0F1" w:rsidR="00DB7E64" w:rsidRPr="00280E1C" w:rsidRDefault="000E50B1" w:rsidP="00E532AD">
      <w:pPr>
        <w:pStyle w:val="Lijstalinea"/>
        <w:numPr>
          <w:ilvl w:val="1"/>
          <w:numId w:val="6"/>
        </w:numPr>
        <w:pBdr>
          <w:top w:val="nil"/>
          <w:left w:val="nil"/>
          <w:bottom w:val="nil"/>
          <w:right w:val="nil"/>
          <w:between w:val="nil"/>
        </w:pBdr>
        <w:autoSpaceDE w:val="0"/>
        <w:autoSpaceDN w:val="0"/>
        <w:adjustRightInd w:val="0"/>
        <w:rPr>
          <w:rFonts w:cs="Arial"/>
          <w:szCs w:val="20"/>
        </w:rPr>
      </w:pPr>
      <w:r>
        <w:rPr>
          <w:rFonts w:cs="Arial"/>
          <w:szCs w:val="20"/>
        </w:rPr>
        <w:t>H</w:t>
      </w:r>
      <w:r w:rsidR="00DB7E64" w:rsidRPr="00280E1C">
        <w:rPr>
          <w:rFonts w:cs="Arial"/>
          <w:szCs w:val="20"/>
        </w:rPr>
        <w:t xml:space="preserve">et meerjarig beleid van het consortium waar zorg, onderzoek en onderwijs elkaar versterken op het terrein van dementiezorg. </w:t>
      </w:r>
    </w:p>
    <w:p w14:paraId="25CF9868" w14:textId="106C61B9" w:rsidR="00DB7E64" w:rsidRDefault="000E50B1" w:rsidP="00E532AD">
      <w:pPr>
        <w:pStyle w:val="Lijstalinea"/>
        <w:numPr>
          <w:ilvl w:val="1"/>
          <w:numId w:val="6"/>
        </w:numPr>
        <w:pBdr>
          <w:top w:val="nil"/>
          <w:left w:val="nil"/>
          <w:bottom w:val="nil"/>
          <w:right w:val="nil"/>
          <w:between w:val="nil"/>
        </w:pBdr>
        <w:autoSpaceDE w:val="0"/>
        <w:autoSpaceDN w:val="0"/>
        <w:adjustRightInd w:val="0"/>
        <w:rPr>
          <w:rFonts w:cs="Arial"/>
          <w:szCs w:val="20"/>
        </w:rPr>
      </w:pPr>
      <w:r>
        <w:rPr>
          <w:rFonts w:cs="Arial"/>
          <w:szCs w:val="20"/>
        </w:rPr>
        <w:t>H</w:t>
      </w:r>
      <w:r w:rsidR="00DB7E64" w:rsidRPr="00280E1C">
        <w:rPr>
          <w:rFonts w:cs="Arial"/>
          <w:szCs w:val="20"/>
        </w:rPr>
        <w:t xml:space="preserve">oe het consortium bijdraagt aan de overkoepelende Nationale Dementiestrategie en aan de doelen van het Onderzoeksprogramma Dementie. </w:t>
      </w:r>
    </w:p>
    <w:p w14:paraId="0096F14A" w14:textId="6D683AA7" w:rsidR="00764371" w:rsidRDefault="00BE279C" w:rsidP="00764371">
      <w:pPr>
        <w:pStyle w:val="Lijstalinea"/>
        <w:numPr>
          <w:ilvl w:val="0"/>
          <w:numId w:val="38"/>
        </w:numPr>
        <w:pBdr>
          <w:top w:val="nil"/>
          <w:left w:val="nil"/>
          <w:bottom w:val="nil"/>
          <w:right w:val="nil"/>
          <w:between w:val="nil"/>
        </w:pBdr>
        <w:autoSpaceDE w:val="0"/>
        <w:autoSpaceDN w:val="0"/>
        <w:adjustRightInd w:val="0"/>
        <w:rPr>
          <w:rFonts w:cs="Arial"/>
          <w:color w:val="000000"/>
          <w:szCs w:val="20"/>
        </w:rPr>
      </w:pPr>
      <w:r>
        <w:rPr>
          <w:rFonts w:cs="Arial"/>
        </w:rPr>
        <w:t>Geef e</w:t>
      </w:r>
      <w:r w:rsidRPr="00E33435">
        <w:rPr>
          <w:rFonts w:cs="Arial"/>
        </w:rPr>
        <w:t xml:space="preserve">en tijdsplanning en beoogde rol- en taakverdeling: welke activiteiten worden wanneer en door wie uitgevoerd en in het verlengde daarvan de hiervoor vereiste samenwerking tussen in- en extern. Schrijf de beoogde activiteiten van het consortium in </w:t>
      </w:r>
      <w:proofErr w:type="spellStart"/>
      <w:r w:rsidRPr="00E33435">
        <w:rPr>
          <w:rFonts w:cs="Arial"/>
        </w:rPr>
        <w:t>milestones</w:t>
      </w:r>
      <w:proofErr w:type="spellEnd"/>
      <w:r w:rsidRPr="00E33435">
        <w:rPr>
          <w:rFonts w:cs="Arial"/>
        </w:rPr>
        <w:t xml:space="preserve"> en deliverables</w:t>
      </w:r>
      <w:r>
        <w:rPr>
          <w:rFonts w:cs="Arial"/>
          <w:szCs w:val="20"/>
        </w:rPr>
        <w:t>.</w:t>
      </w:r>
      <w:r w:rsidR="00764371">
        <w:rPr>
          <w:rFonts w:cs="Arial"/>
          <w:szCs w:val="20"/>
        </w:rPr>
        <w:t xml:space="preserve"> </w:t>
      </w:r>
      <w:r w:rsidR="00764371">
        <w:rPr>
          <w:rFonts w:cs="Arial"/>
          <w:color w:val="000000"/>
          <w:szCs w:val="20"/>
        </w:rPr>
        <w:t xml:space="preserve">Geef de </w:t>
      </w:r>
      <w:r w:rsidR="00764371" w:rsidRPr="00407E96">
        <w:rPr>
          <w:rFonts w:cs="Arial"/>
          <w:color w:val="000000"/>
          <w:szCs w:val="20"/>
        </w:rPr>
        <w:t xml:space="preserve">mijlpalen en deliverables ook grafisch weer in een </w:t>
      </w:r>
      <w:proofErr w:type="spellStart"/>
      <w:r w:rsidR="00764371" w:rsidRPr="00407E96">
        <w:rPr>
          <w:rFonts w:cs="Arial"/>
          <w:color w:val="000000"/>
          <w:szCs w:val="20"/>
        </w:rPr>
        <w:t>Gantt-chart</w:t>
      </w:r>
      <w:proofErr w:type="spellEnd"/>
      <w:r w:rsidR="00764371" w:rsidRPr="00407E96">
        <w:rPr>
          <w:rFonts w:cs="Arial"/>
          <w:color w:val="000000"/>
          <w:szCs w:val="20"/>
        </w:rPr>
        <w:t xml:space="preserve"> met bijpassend budget en financier</w:t>
      </w:r>
      <w:r w:rsidR="00764371">
        <w:rPr>
          <w:rFonts w:cs="Arial"/>
          <w:color w:val="000000"/>
          <w:szCs w:val="20"/>
        </w:rPr>
        <w:t xml:space="preserve"> en voeg deze als bijlage</w:t>
      </w:r>
      <w:r w:rsidR="000E50B1">
        <w:rPr>
          <w:rFonts w:cs="Arial"/>
          <w:color w:val="000000"/>
          <w:szCs w:val="20"/>
        </w:rPr>
        <w:t xml:space="preserve"> </w:t>
      </w:r>
      <w:r w:rsidR="00252AC0">
        <w:rPr>
          <w:rFonts w:cs="Arial"/>
          <w:color w:val="000000"/>
          <w:szCs w:val="20"/>
        </w:rPr>
        <w:t xml:space="preserve">toe </w:t>
      </w:r>
      <w:r w:rsidR="00A55794">
        <w:rPr>
          <w:rFonts w:cs="Arial"/>
          <w:color w:val="000000"/>
          <w:szCs w:val="20"/>
        </w:rPr>
        <w:t>aa</w:t>
      </w:r>
      <w:r w:rsidR="00764371">
        <w:rPr>
          <w:rFonts w:cs="Arial"/>
          <w:color w:val="000000"/>
          <w:szCs w:val="20"/>
        </w:rPr>
        <w:t>n dit document</w:t>
      </w:r>
      <w:r w:rsidR="00764371" w:rsidRPr="00407E96">
        <w:rPr>
          <w:rFonts w:cs="Arial"/>
          <w:color w:val="000000"/>
          <w:szCs w:val="20"/>
        </w:rPr>
        <w:t>.</w:t>
      </w:r>
      <w:r w:rsidR="00764371">
        <w:rPr>
          <w:rFonts w:cs="Arial"/>
          <w:color w:val="000000"/>
          <w:szCs w:val="20"/>
        </w:rPr>
        <w:t xml:space="preserve"> </w:t>
      </w:r>
    </w:p>
    <w:p w14:paraId="0300FB30" w14:textId="77777777" w:rsidR="00BE279C" w:rsidRPr="007E767D" w:rsidRDefault="00BE279C" w:rsidP="00BE279C">
      <w:pPr>
        <w:pStyle w:val="Lijstalinea"/>
        <w:numPr>
          <w:ilvl w:val="0"/>
          <w:numId w:val="6"/>
        </w:numPr>
        <w:rPr>
          <w:rFonts w:cs="Arial"/>
          <w:szCs w:val="20"/>
        </w:rPr>
      </w:pPr>
      <w:r w:rsidRPr="007E767D">
        <w:rPr>
          <w:rFonts w:cs="Arial"/>
        </w:rPr>
        <w:t>Licht toe hoe de onderzoeksvoorstellen</w:t>
      </w:r>
      <w:r>
        <w:rPr>
          <w:rFonts w:cs="Arial"/>
        </w:rPr>
        <w:t xml:space="preserve"> van het consortium</w:t>
      </w:r>
      <w:r w:rsidRPr="007E767D">
        <w:rPr>
          <w:rFonts w:cs="Arial"/>
        </w:rPr>
        <w:t xml:space="preserve"> wetenschappelijk-inhoudelijk samenhangen en hoe de voor de centrale vraagstelling relevante invalshoeken worden geïntegreerd. De potentie van het programma als geheel overstijgt duidelijk de som der delen.</w:t>
      </w:r>
    </w:p>
    <w:p w14:paraId="2BC12C46" w14:textId="77777777" w:rsidR="00EB1164" w:rsidRDefault="00EB1164" w:rsidP="00EB1164">
      <w:pPr>
        <w:pStyle w:val="Lijstalinea"/>
        <w:numPr>
          <w:ilvl w:val="0"/>
          <w:numId w:val="6"/>
        </w:numPr>
        <w:rPr>
          <w:rFonts w:cs="Arial"/>
        </w:rPr>
      </w:pPr>
      <w:r>
        <w:rPr>
          <w:rFonts w:cs="Arial"/>
        </w:rPr>
        <w:t xml:space="preserve">Geef </w:t>
      </w:r>
      <w:r w:rsidRPr="007E767D">
        <w:rPr>
          <w:rFonts w:cs="Arial"/>
        </w:rPr>
        <w:t xml:space="preserve">een helder plan van aanpak voor welke experimenteerruimte gereserveerd wordt voor ‘out of </w:t>
      </w:r>
      <w:proofErr w:type="spellStart"/>
      <w:r w:rsidRPr="007E767D">
        <w:rPr>
          <w:rFonts w:cs="Arial"/>
        </w:rPr>
        <w:t>the</w:t>
      </w:r>
      <w:proofErr w:type="spellEnd"/>
      <w:r w:rsidRPr="007E767D">
        <w:rPr>
          <w:rFonts w:cs="Arial"/>
        </w:rPr>
        <w:t xml:space="preserve"> box’ ideeën en welke kaders daarvoor worden gesteld. </w:t>
      </w:r>
    </w:p>
    <w:p w14:paraId="56FCB11A" w14:textId="461CFAD9" w:rsidR="00EF2F55" w:rsidRDefault="00EF2F55" w:rsidP="00E532AD">
      <w:pPr>
        <w:pStyle w:val="Lijstalinea"/>
        <w:pBdr>
          <w:top w:val="nil"/>
          <w:left w:val="nil"/>
          <w:bottom w:val="nil"/>
          <w:right w:val="nil"/>
          <w:between w:val="nil"/>
        </w:pBdr>
        <w:autoSpaceDE w:val="0"/>
        <w:autoSpaceDN w:val="0"/>
        <w:adjustRightInd w:val="0"/>
        <w:ind w:left="1134"/>
        <w:rPr>
          <w:rFonts w:cs="Arial"/>
          <w:szCs w:val="20"/>
        </w:rPr>
      </w:pPr>
    </w:p>
    <w:p w14:paraId="1D0B2752" w14:textId="1DF37D8D" w:rsidR="00F171AD" w:rsidRDefault="00A90F3D" w:rsidP="00F171AD">
      <w:pPr>
        <w:tabs>
          <w:tab w:val="left" w:pos="426"/>
        </w:tabs>
        <w:rPr>
          <w:b/>
          <w:bCs/>
        </w:rPr>
      </w:pPr>
      <w:r>
        <w:rPr>
          <w:b/>
          <w:bCs/>
          <w:szCs w:val="20"/>
        </w:rPr>
        <w:t>b</w:t>
      </w:r>
      <w:r w:rsidR="00F171AD">
        <w:rPr>
          <w:b/>
          <w:bCs/>
          <w:szCs w:val="20"/>
        </w:rPr>
        <w:t xml:space="preserve">. </w:t>
      </w:r>
      <w:r w:rsidR="00F171AD">
        <w:rPr>
          <w:b/>
          <w:bCs/>
          <w:szCs w:val="20"/>
        </w:rPr>
        <w:tab/>
      </w:r>
      <w:r w:rsidR="00F171AD" w:rsidRPr="007E52D2">
        <w:rPr>
          <w:b/>
          <w:bCs/>
          <w:szCs w:val="20"/>
        </w:rPr>
        <w:t xml:space="preserve">Ruimte voor talent en dynamiek in loopbaanpaden </w:t>
      </w:r>
    </w:p>
    <w:p w14:paraId="4FF03F91" w14:textId="77777777" w:rsidR="00F171AD" w:rsidRPr="00E532AD" w:rsidRDefault="00F171AD" w:rsidP="00F171AD">
      <w:r>
        <w:t>B</w:t>
      </w:r>
      <w:r w:rsidRPr="00E532AD">
        <w:t xml:space="preserve">eschrijf: </w:t>
      </w:r>
    </w:p>
    <w:p w14:paraId="4EC38227" w14:textId="77777777" w:rsidR="00F171AD" w:rsidRPr="00E532AD" w:rsidRDefault="00F171AD" w:rsidP="00F171AD">
      <w:pPr>
        <w:pStyle w:val="Lijstalinea"/>
        <w:numPr>
          <w:ilvl w:val="0"/>
          <w:numId w:val="18"/>
        </w:numPr>
        <w:rPr>
          <w:b/>
          <w:bCs/>
        </w:rPr>
      </w:pPr>
      <w:r w:rsidRPr="00BE279C">
        <w:rPr>
          <w:rFonts w:cs="Arial"/>
          <w:szCs w:val="20"/>
        </w:rPr>
        <w:t xml:space="preserve">Hoe het consortium aandacht besteedt aan </w:t>
      </w:r>
      <w:r w:rsidRPr="00BE279C">
        <w:rPr>
          <w:rFonts w:cs="Arial"/>
          <w:iCs/>
          <w:szCs w:val="20"/>
        </w:rPr>
        <w:t>loopbaanontwikkeling van talentvolle onderzoekers in het middenkader</w:t>
      </w:r>
      <w:r>
        <w:rPr>
          <w:rFonts w:cs="Arial"/>
          <w:iCs/>
          <w:szCs w:val="20"/>
        </w:rPr>
        <w:t xml:space="preserve">. </w:t>
      </w:r>
    </w:p>
    <w:p w14:paraId="3D650243" w14:textId="7C34CEF5" w:rsidR="00F171AD" w:rsidRPr="00C353CA" w:rsidRDefault="00F171AD" w:rsidP="00F171AD">
      <w:pPr>
        <w:pStyle w:val="Lijstalinea"/>
        <w:numPr>
          <w:ilvl w:val="0"/>
          <w:numId w:val="6"/>
        </w:numPr>
      </w:pPr>
      <w:r w:rsidRPr="003E0AAB">
        <w:rPr>
          <w:szCs w:val="20"/>
        </w:rPr>
        <w:t>Hoe wetenschappers in hun loopbaan gestimuleerd en begeleid worden. Participatie van wetenschappers bij publieke/</w:t>
      </w:r>
      <w:proofErr w:type="spellStart"/>
      <w:r w:rsidRPr="003E0AAB">
        <w:rPr>
          <w:szCs w:val="20"/>
        </w:rPr>
        <w:t>beleids</w:t>
      </w:r>
      <w:proofErr w:type="spellEnd"/>
      <w:r w:rsidRPr="003E0AAB">
        <w:rPr>
          <w:szCs w:val="20"/>
        </w:rPr>
        <w:t>/onderwijs/ -activiteiten evenals impact, patiëntenzorg en goed academisch leiderschap op alle niveaus moet mogelijk zijn.</w:t>
      </w:r>
    </w:p>
    <w:p w14:paraId="10F48531" w14:textId="77777777" w:rsidR="00C353CA" w:rsidRPr="00F171AD" w:rsidRDefault="00C353CA" w:rsidP="00C353CA">
      <w:pPr>
        <w:pStyle w:val="Lijstalinea"/>
        <w:ind w:left="360"/>
      </w:pPr>
    </w:p>
    <w:p w14:paraId="38AEF3B5" w14:textId="12F8A53D" w:rsidR="00C353CA" w:rsidRPr="00620865" w:rsidRDefault="00A90F3D" w:rsidP="00620865">
      <w:pPr>
        <w:pStyle w:val="Lijstalinea"/>
        <w:numPr>
          <w:ilvl w:val="0"/>
          <w:numId w:val="42"/>
        </w:numPr>
        <w:ind w:left="426" w:hanging="426"/>
        <w:rPr>
          <w:rFonts w:cs="Arial"/>
          <w:b/>
          <w:szCs w:val="20"/>
        </w:rPr>
      </w:pPr>
      <w:r w:rsidRPr="00620865">
        <w:rPr>
          <w:rFonts w:cs="Arial"/>
          <w:b/>
          <w:szCs w:val="20"/>
        </w:rPr>
        <w:t>M</w:t>
      </w:r>
      <w:r w:rsidR="00C353CA" w:rsidRPr="00620865">
        <w:rPr>
          <w:rFonts w:cs="Arial"/>
          <w:b/>
          <w:szCs w:val="20"/>
        </w:rPr>
        <w:t>ultidisciplinariteit van het consortium</w:t>
      </w:r>
    </w:p>
    <w:p w14:paraId="2AC83AAD" w14:textId="77777777" w:rsidR="00C353CA" w:rsidRDefault="00C353CA" w:rsidP="00C353CA">
      <w:pPr>
        <w:pBdr>
          <w:top w:val="nil"/>
          <w:left w:val="nil"/>
          <w:bottom w:val="nil"/>
          <w:right w:val="nil"/>
          <w:between w:val="nil"/>
        </w:pBdr>
        <w:autoSpaceDE w:val="0"/>
        <w:autoSpaceDN w:val="0"/>
        <w:adjustRightInd w:val="0"/>
        <w:rPr>
          <w:rFonts w:cs="Arial"/>
          <w:color w:val="000000"/>
          <w:szCs w:val="20"/>
        </w:rPr>
      </w:pPr>
      <w:r w:rsidRPr="00613576">
        <w:rPr>
          <w:rFonts w:cs="Arial"/>
          <w:color w:val="000000"/>
          <w:szCs w:val="20"/>
        </w:rPr>
        <w:t xml:space="preserve">Onderbouw waarom de samenstelling van het consortium een goede mix is van wetenschap/zorgpraktijk/onderwijs en van verschillende disciplines die uitstekend afgestemd is op de uitvoering van het onderzoekslijn/onderzoeksprogramma van het consortium en die zich focust op een resultaatgerichte samenwerking binnen het veld van dementieonderzoek. </w:t>
      </w:r>
    </w:p>
    <w:p w14:paraId="5E7FC31B" w14:textId="77777777" w:rsidR="00C353CA" w:rsidRPr="00280E1C" w:rsidRDefault="00C353CA" w:rsidP="00C353CA">
      <w:pPr>
        <w:pBdr>
          <w:top w:val="nil"/>
          <w:left w:val="nil"/>
          <w:bottom w:val="nil"/>
          <w:right w:val="nil"/>
          <w:between w:val="nil"/>
        </w:pBdr>
        <w:autoSpaceDE w:val="0"/>
        <w:autoSpaceDN w:val="0"/>
        <w:adjustRightInd w:val="0"/>
        <w:rPr>
          <w:rFonts w:cs="Arial"/>
          <w:szCs w:val="20"/>
        </w:rPr>
      </w:pPr>
      <w:r w:rsidRPr="00280E1C">
        <w:rPr>
          <w:rFonts w:cs="Arial"/>
          <w:szCs w:val="20"/>
        </w:rPr>
        <w:t>Beschrijf hier:</w:t>
      </w:r>
    </w:p>
    <w:p w14:paraId="666CCEDA" w14:textId="77777777" w:rsidR="00C353CA" w:rsidRPr="00311836" w:rsidRDefault="00C353CA" w:rsidP="00C353CA">
      <w:pPr>
        <w:pStyle w:val="Default"/>
        <w:numPr>
          <w:ilvl w:val="0"/>
          <w:numId w:val="3"/>
        </w:numPr>
        <w:rPr>
          <w:sz w:val="20"/>
          <w:szCs w:val="20"/>
        </w:rPr>
      </w:pPr>
      <w:r w:rsidRPr="00311836">
        <w:rPr>
          <w:sz w:val="20"/>
          <w:szCs w:val="20"/>
        </w:rPr>
        <w:t xml:space="preserve">De kwaliteiten en ervaring evenals de toegevoegde waarde van de consortiumleden. </w:t>
      </w:r>
    </w:p>
    <w:p w14:paraId="77487E8C" w14:textId="77777777" w:rsidR="00C353CA" w:rsidRPr="00311836" w:rsidRDefault="00C353CA" w:rsidP="00C353CA">
      <w:pPr>
        <w:pStyle w:val="Lijstalinea"/>
        <w:numPr>
          <w:ilvl w:val="0"/>
          <w:numId w:val="3"/>
        </w:numPr>
        <w:autoSpaceDE w:val="0"/>
        <w:autoSpaceDN w:val="0"/>
        <w:adjustRightInd w:val="0"/>
        <w:rPr>
          <w:rFonts w:cs="Arial"/>
          <w:iCs/>
          <w:szCs w:val="20"/>
        </w:rPr>
      </w:pPr>
      <w:r w:rsidRPr="00311836">
        <w:rPr>
          <w:rFonts w:cs="Arial"/>
          <w:iCs/>
          <w:szCs w:val="20"/>
        </w:rPr>
        <w:t xml:space="preserve">Of, en zo ja, welke private partijen deel uit maken van het consortium en wat hun rol hierin is. </w:t>
      </w:r>
    </w:p>
    <w:p w14:paraId="1B7E2DF9" w14:textId="77777777" w:rsidR="00F171AD" w:rsidRPr="00280E1C" w:rsidRDefault="00F171AD" w:rsidP="00F171AD">
      <w:pPr>
        <w:pStyle w:val="Lijstalinea"/>
        <w:ind w:left="360"/>
      </w:pPr>
    </w:p>
    <w:p w14:paraId="372CF060" w14:textId="2E96FC75" w:rsidR="00297A0E" w:rsidRPr="00620865" w:rsidRDefault="00EF2F55" w:rsidP="00620865">
      <w:pPr>
        <w:pStyle w:val="Lijstalinea"/>
        <w:numPr>
          <w:ilvl w:val="0"/>
          <w:numId w:val="42"/>
        </w:numPr>
        <w:tabs>
          <w:tab w:val="left" w:pos="426"/>
        </w:tabs>
        <w:ind w:hanging="720"/>
        <w:rPr>
          <w:rFonts w:cs="Arial"/>
          <w:b/>
          <w:szCs w:val="20"/>
        </w:rPr>
      </w:pPr>
      <w:r w:rsidRPr="00620865">
        <w:rPr>
          <w:rFonts w:cs="Arial"/>
          <w:b/>
          <w:szCs w:val="20"/>
        </w:rPr>
        <w:t xml:space="preserve">Inbedding in eigen organisatie en de organisatie van het consortium </w:t>
      </w:r>
    </w:p>
    <w:p w14:paraId="0AF44FA2" w14:textId="39B58C09" w:rsidR="003E0AAB" w:rsidRPr="003E0AAB" w:rsidRDefault="00BE279C" w:rsidP="00E532AD">
      <w:pPr>
        <w:autoSpaceDE w:val="0"/>
        <w:autoSpaceDN w:val="0"/>
        <w:adjustRightInd w:val="0"/>
        <w:rPr>
          <w:rFonts w:cs="Arial"/>
          <w:szCs w:val="20"/>
        </w:rPr>
      </w:pPr>
      <w:r>
        <w:rPr>
          <w:rFonts w:cs="Arial"/>
          <w:szCs w:val="20"/>
        </w:rPr>
        <w:t>B</w:t>
      </w:r>
      <w:r w:rsidR="003E0AAB">
        <w:rPr>
          <w:rFonts w:cs="Arial"/>
          <w:szCs w:val="20"/>
        </w:rPr>
        <w:t xml:space="preserve">eschrijf: </w:t>
      </w:r>
    </w:p>
    <w:p w14:paraId="39E15D91" w14:textId="4453850D" w:rsidR="003E0AAB" w:rsidRPr="00280E1C" w:rsidRDefault="003E0AAB" w:rsidP="003E0AAB">
      <w:pPr>
        <w:pStyle w:val="Lijstalinea"/>
        <w:numPr>
          <w:ilvl w:val="0"/>
          <w:numId w:val="33"/>
        </w:numPr>
        <w:autoSpaceDE w:val="0"/>
        <w:autoSpaceDN w:val="0"/>
        <w:adjustRightInd w:val="0"/>
        <w:ind w:left="360" w:hanging="360"/>
        <w:rPr>
          <w:rFonts w:cs="Arial"/>
          <w:szCs w:val="20"/>
        </w:rPr>
      </w:pPr>
      <w:r>
        <w:rPr>
          <w:rFonts w:cs="Arial"/>
          <w:szCs w:val="20"/>
        </w:rPr>
        <w:t>D</w:t>
      </w:r>
      <w:r w:rsidRPr="00280E1C">
        <w:rPr>
          <w:rFonts w:cs="Arial"/>
          <w:szCs w:val="20"/>
        </w:rPr>
        <w:t>e positie van het consortium in de organisatie (instelling) van de trekker en het onderzoeklandschap op het terrein van dementie</w:t>
      </w:r>
      <w:r w:rsidR="000E50B1">
        <w:rPr>
          <w:rFonts w:cs="Arial"/>
          <w:szCs w:val="20"/>
        </w:rPr>
        <w:t>.</w:t>
      </w:r>
      <w:r w:rsidRPr="00280E1C">
        <w:rPr>
          <w:rFonts w:cs="Arial"/>
          <w:szCs w:val="20"/>
        </w:rPr>
        <w:t xml:space="preserve"> </w:t>
      </w:r>
    </w:p>
    <w:p w14:paraId="450C2D10" w14:textId="77777777" w:rsidR="00CA0879" w:rsidRDefault="003E0AAB" w:rsidP="00EF2F55">
      <w:pPr>
        <w:pStyle w:val="Lijstalinea"/>
        <w:numPr>
          <w:ilvl w:val="0"/>
          <w:numId w:val="33"/>
        </w:numPr>
        <w:autoSpaceDE w:val="0"/>
        <w:autoSpaceDN w:val="0"/>
        <w:adjustRightInd w:val="0"/>
        <w:ind w:left="360" w:hanging="360"/>
        <w:rPr>
          <w:rFonts w:cs="Arial"/>
          <w:szCs w:val="20"/>
        </w:rPr>
      </w:pPr>
      <w:r>
        <w:rPr>
          <w:rFonts w:cs="Arial"/>
          <w:szCs w:val="20"/>
        </w:rPr>
        <w:t>H</w:t>
      </w:r>
      <w:r w:rsidR="00EF2F55" w:rsidRPr="007E767D">
        <w:rPr>
          <w:rFonts w:cs="Arial"/>
          <w:szCs w:val="20"/>
        </w:rPr>
        <w:t>oe het consortium inbedding zal vinden in het onderzoeklandschap op het terrein van dementie en verantwoordelijk is voor en bijdraagt aan de continuïteit van het dementieonderzoek in Nederland, rondom het thema van het werkpakket. Ga hierbij (globaal) in op de wijze van borging van de duurzaamheid van het consortium en van de beoogde infrastructuur. Geef aan als uitbreiding van het consortium nodig wordt geacht voor deze borging</w:t>
      </w:r>
      <w:r w:rsidR="00EF2F55">
        <w:rPr>
          <w:rFonts w:cs="Arial"/>
          <w:szCs w:val="20"/>
        </w:rPr>
        <w:t>.</w:t>
      </w:r>
      <w:r w:rsidR="00EB1164">
        <w:rPr>
          <w:rFonts w:cs="Arial"/>
          <w:szCs w:val="20"/>
        </w:rPr>
        <w:t xml:space="preserve"> </w:t>
      </w:r>
    </w:p>
    <w:p w14:paraId="645310A9" w14:textId="44DA3CD0" w:rsidR="00EF2F55" w:rsidRPr="00280E1C" w:rsidRDefault="003E0AAB" w:rsidP="00EF2F55">
      <w:pPr>
        <w:pStyle w:val="Lijstalinea"/>
        <w:numPr>
          <w:ilvl w:val="0"/>
          <w:numId w:val="33"/>
        </w:numPr>
        <w:autoSpaceDE w:val="0"/>
        <w:autoSpaceDN w:val="0"/>
        <w:adjustRightInd w:val="0"/>
        <w:ind w:left="360" w:hanging="360"/>
        <w:rPr>
          <w:rFonts w:cs="Arial"/>
          <w:szCs w:val="20"/>
        </w:rPr>
      </w:pPr>
      <w:r>
        <w:rPr>
          <w:rFonts w:cs="Arial"/>
        </w:rPr>
        <w:lastRenderedPageBreak/>
        <w:t>D</w:t>
      </w:r>
      <w:r w:rsidR="00EF2F55">
        <w:rPr>
          <w:rFonts w:cs="Arial"/>
        </w:rPr>
        <w:t>e i</w:t>
      </w:r>
      <w:r w:rsidR="00EF2F55" w:rsidRPr="00280E1C">
        <w:rPr>
          <w:rFonts w:cs="Arial"/>
        </w:rPr>
        <w:t>nstitutionele en organisatorische inbedding van het consortium bij de betrokken organisaties en hoe d</w:t>
      </w:r>
      <w:r w:rsidR="00EF2F55" w:rsidRPr="00280E1C">
        <w:rPr>
          <w:rFonts w:cs="Arial"/>
          <w:iCs/>
          <w:szCs w:val="20"/>
        </w:rPr>
        <w:t>e verantwoordelijkheden zijn verdeeld</w:t>
      </w:r>
      <w:r w:rsidR="000E50B1">
        <w:rPr>
          <w:rFonts w:cs="Arial"/>
          <w:iCs/>
          <w:szCs w:val="20"/>
        </w:rPr>
        <w:t>.</w:t>
      </w:r>
    </w:p>
    <w:p w14:paraId="555C29D9" w14:textId="75E47DEC" w:rsidR="00B53CC1" w:rsidRPr="00B53CC1" w:rsidRDefault="003E0AAB" w:rsidP="00EF2F55">
      <w:pPr>
        <w:pStyle w:val="Lijstalinea"/>
        <w:numPr>
          <w:ilvl w:val="0"/>
          <w:numId w:val="33"/>
        </w:numPr>
        <w:autoSpaceDE w:val="0"/>
        <w:autoSpaceDN w:val="0"/>
        <w:adjustRightInd w:val="0"/>
        <w:ind w:left="360" w:hanging="360"/>
        <w:rPr>
          <w:rFonts w:cs="Arial"/>
          <w:color w:val="000000"/>
          <w:szCs w:val="20"/>
        </w:rPr>
      </w:pPr>
      <w:r>
        <w:rPr>
          <w:rFonts w:cs="Arial"/>
          <w:iCs/>
          <w:szCs w:val="20"/>
        </w:rPr>
        <w:t>D</w:t>
      </w:r>
      <w:r w:rsidR="00EF2F55" w:rsidRPr="00EF2F55">
        <w:rPr>
          <w:rFonts w:cs="Arial"/>
          <w:iCs/>
          <w:szCs w:val="20"/>
        </w:rPr>
        <w:t>e vormgeving van de organisatiestructuur en het management van het consortium en hoe de continuïteit van het leiderschap gedurende de duur van het programma is geborgd</w:t>
      </w:r>
      <w:r w:rsidR="000E50B1">
        <w:rPr>
          <w:rFonts w:cs="Arial"/>
          <w:iCs/>
          <w:szCs w:val="20"/>
        </w:rPr>
        <w:t>.</w:t>
      </w:r>
      <w:r w:rsidR="00EF2F55" w:rsidRPr="00EF2F55">
        <w:rPr>
          <w:rFonts w:cs="Arial"/>
          <w:iCs/>
          <w:szCs w:val="20"/>
        </w:rPr>
        <w:t xml:space="preserve"> </w:t>
      </w:r>
    </w:p>
    <w:p w14:paraId="1649A874" w14:textId="05241C3E" w:rsidR="00EF2F55" w:rsidRDefault="003E0AAB" w:rsidP="00EF2F55">
      <w:pPr>
        <w:pStyle w:val="Lijstalinea"/>
        <w:numPr>
          <w:ilvl w:val="0"/>
          <w:numId w:val="33"/>
        </w:numPr>
        <w:autoSpaceDE w:val="0"/>
        <w:autoSpaceDN w:val="0"/>
        <w:adjustRightInd w:val="0"/>
        <w:ind w:left="360" w:hanging="360"/>
        <w:rPr>
          <w:rFonts w:cs="Arial"/>
          <w:color w:val="000000"/>
          <w:szCs w:val="20"/>
        </w:rPr>
      </w:pPr>
      <w:r>
        <w:rPr>
          <w:rFonts w:cs="Arial"/>
          <w:color w:val="000000"/>
          <w:szCs w:val="20"/>
        </w:rPr>
        <w:t>H</w:t>
      </w:r>
      <w:r w:rsidR="00EF2F55" w:rsidRPr="00E532AD">
        <w:rPr>
          <w:rFonts w:cs="Arial"/>
          <w:color w:val="000000"/>
          <w:szCs w:val="20"/>
        </w:rPr>
        <w:t xml:space="preserve">oe het consortium voorziet in adequate bewaking van de voortgang en heeft heldere structuren om het programma waar nodig bij te sturen. Er is ook nagedacht over het oplossen van conflicten en het omgaan met risico’s. </w:t>
      </w:r>
    </w:p>
    <w:p w14:paraId="11F8F053" w14:textId="107291A2" w:rsidR="00EF2F55" w:rsidRPr="00E532AD" w:rsidRDefault="00EF2F55" w:rsidP="00E532AD">
      <w:pPr>
        <w:pStyle w:val="Lijstalinea"/>
        <w:numPr>
          <w:ilvl w:val="0"/>
          <w:numId w:val="33"/>
        </w:numPr>
        <w:autoSpaceDE w:val="0"/>
        <w:autoSpaceDN w:val="0"/>
        <w:adjustRightInd w:val="0"/>
        <w:ind w:left="360" w:hanging="360"/>
        <w:rPr>
          <w:rFonts w:cs="Arial"/>
          <w:color w:val="000000"/>
          <w:szCs w:val="20"/>
        </w:rPr>
      </w:pPr>
      <w:r w:rsidRPr="00E532AD">
        <w:rPr>
          <w:rFonts w:cs="Arial"/>
          <w:color w:val="000000"/>
          <w:szCs w:val="20"/>
        </w:rPr>
        <w:t xml:space="preserve">Toon aan dat de coördinator van het consortium aantoonbare capaciteiten bezit om teams en samenwerkingsverbanden te leiden en te inspireren en vormen samen een evenwichtig team. </w:t>
      </w:r>
    </w:p>
    <w:p w14:paraId="16286012" w14:textId="77777777" w:rsidR="00EF2F55" w:rsidRPr="00EF2F55" w:rsidRDefault="00EF2F55" w:rsidP="00E532AD">
      <w:pPr>
        <w:autoSpaceDE w:val="0"/>
        <w:autoSpaceDN w:val="0"/>
        <w:adjustRightInd w:val="0"/>
        <w:ind w:left="720"/>
        <w:rPr>
          <w:rFonts w:cs="Arial"/>
          <w:color w:val="000000"/>
          <w:szCs w:val="20"/>
        </w:rPr>
      </w:pPr>
    </w:p>
    <w:p w14:paraId="301D89BE" w14:textId="77777777" w:rsidR="00EF2F55" w:rsidRPr="00280E1C" w:rsidRDefault="00EF2F55" w:rsidP="00865A91">
      <w:pPr>
        <w:rPr>
          <w:rFonts w:cs="Arial"/>
          <w:b/>
          <w:szCs w:val="20"/>
        </w:rPr>
      </w:pPr>
    </w:p>
    <w:p w14:paraId="502339C6" w14:textId="359C9A2B" w:rsidR="00F56558" w:rsidRPr="00620865" w:rsidRDefault="00BB49C7" w:rsidP="00620865">
      <w:pPr>
        <w:pStyle w:val="Lijstalinea"/>
        <w:numPr>
          <w:ilvl w:val="0"/>
          <w:numId w:val="17"/>
        </w:numPr>
        <w:ind w:hanging="720"/>
        <w:rPr>
          <w:rStyle w:val="markedcontent"/>
          <w:rFonts w:cs="Arial"/>
          <w:b/>
          <w:bCs/>
          <w:sz w:val="24"/>
          <w:szCs w:val="24"/>
        </w:rPr>
      </w:pPr>
      <w:r w:rsidRPr="00620865">
        <w:rPr>
          <w:rFonts w:cs="Arial"/>
          <w:b/>
          <w:bCs/>
          <w:sz w:val="24"/>
          <w:szCs w:val="24"/>
        </w:rPr>
        <w:t>Valorisatie, toepassing en impact</w:t>
      </w:r>
      <w:r w:rsidRPr="00620865">
        <w:rPr>
          <w:rFonts w:cs="Arial"/>
          <w:b/>
          <w:bCs/>
          <w:color w:val="000000"/>
          <w:sz w:val="24"/>
          <w:szCs w:val="24"/>
        </w:rPr>
        <w:t xml:space="preserve"> </w:t>
      </w:r>
    </w:p>
    <w:p w14:paraId="45D0CA92" w14:textId="294CFB46" w:rsidR="00D67112" w:rsidRPr="00BB49C7" w:rsidRDefault="000E3288" w:rsidP="00E532AD">
      <w:pPr>
        <w:pStyle w:val="Lijstalinea"/>
        <w:numPr>
          <w:ilvl w:val="0"/>
          <w:numId w:val="37"/>
        </w:numPr>
      </w:pPr>
      <w:r w:rsidRPr="00311836">
        <w:rPr>
          <w:rStyle w:val="markedcontent"/>
          <w:rFonts w:cs="Arial"/>
        </w:rPr>
        <w:t xml:space="preserve">Voeg </w:t>
      </w:r>
      <w:r w:rsidR="00CE0B81" w:rsidRPr="00311836">
        <w:rPr>
          <w:rStyle w:val="markedcontent"/>
          <w:rFonts w:cs="Arial"/>
        </w:rPr>
        <w:t xml:space="preserve">een impactplan voor </w:t>
      </w:r>
      <w:r w:rsidR="00CE0B81" w:rsidRPr="00311836">
        <w:t>kennisbenutting en valorisatie</w:t>
      </w:r>
      <w:r w:rsidRPr="00311836">
        <w:t xml:space="preserve"> toe</w:t>
      </w:r>
      <w:r w:rsidR="0080680C" w:rsidRPr="00311836">
        <w:t xml:space="preserve"> met </w:t>
      </w:r>
      <w:r w:rsidR="00CE0B81" w:rsidRPr="00311836">
        <w:t xml:space="preserve">tenminste een strategie voor </w:t>
      </w:r>
      <w:r w:rsidR="00D67112" w:rsidRPr="00311836">
        <w:t>communicatie, doelgroepenparticipatie, borging in onderwijs, valorisatie en imple</w:t>
      </w:r>
      <w:r w:rsidR="00D67112" w:rsidRPr="00BB49C7">
        <w:t xml:space="preserve">mentatieactiviteiten (binnen en buiten de wetenschappelijke gemeenschap). Het plan geeft een goed beeld van mogelijke stakeholders en hoe deze, daar waar relevant, bij de uitvoering van de onderzoeksplannen worden betrokken. </w:t>
      </w:r>
    </w:p>
    <w:p w14:paraId="1BCFB282" w14:textId="0044EA7B" w:rsidR="00D67112" w:rsidRPr="00F56558" w:rsidRDefault="000E3288" w:rsidP="00E532AD">
      <w:pPr>
        <w:pStyle w:val="Lijstalinea"/>
        <w:numPr>
          <w:ilvl w:val="0"/>
          <w:numId w:val="37"/>
        </w:numPr>
        <w:pBdr>
          <w:top w:val="nil"/>
          <w:left w:val="nil"/>
          <w:bottom w:val="nil"/>
          <w:right w:val="nil"/>
          <w:between w:val="nil"/>
        </w:pBdr>
        <w:rPr>
          <w:rFonts w:cs="Arial"/>
          <w:szCs w:val="20"/>
        </w:rPr>
      </w:pPr>
      <w:r w:rsidRPr="00F56558">
        <w:rPr>
          <w:rFonts w:cs="Arial"/>
        </w:rPr>
        <w:t xml:space="preserve">Geef aan </w:t>
      </w:r>
      <w:r w:rsidR="00D67112" w:rsidRPr="00F56558">
        <w:rPr>
          <w:rFonts w:cs="Arial"/>
        </w:rPr>
        <w:t>hoe de samenstelling van de gebruikerscommissie is</w:t>
      </w:r>
      <w:r w:rsidR="00D67112" w:rsidRPr="00F56558">
        <w:rPr>
          <w:rFonts w:cs="Arial"/>
          <w:szCs w:val="20"/>
        </w:rPr>
        <w:t xml:space="preserve"> en hoe deze wordt ingezet voor de wisselwerking tussen onderwijs, onderzoek, praktijk (zorgprofessionals), mensen met dementie en/of hun mantelzorgers. </w:t>
      </w:r>
    </w:p>
    <w:p w14:paraId="5DA8F7BB" w14:textId="6F110FB2" w:rsidR="00CE0B81" w:rsidRPr="00280E1C" w:rsidRDefault="001D599F" w:rsidP="00E532AD">
      <w:pPr>
        <w:pStyle w:val="Tekstopmerking"/>
        <w:numPr>
          <w:ilvl w:val="0"/>
          <w:numId w:val="37"/>
        </w:numPr>
        <w:rPr>
          <w:rFonts w:cs="Arial"/>
        </w:rPr>
      </w:pPr>
      <w:r w:rsidRPr="00280E1C">
        <w:rPr>
          <w:rFonts w:cs="Arial"/>
        </w:rPr>
        <w:t>Wie</w:t>
      </w:r>
      <w:r w:rsidR="00CE0B81" w:rsidRPr="00280E1C">
        <w:rPr>
          <w:rFonts w:cs="Arial"/>
        </w:rPr>
        <w:t xml:space="preserve"> binnen het consortium </w:t>
      </w:r>
      <w:r w:rsidRPr="00280E1C">
        <w:rPr>
          <w:rFonts w:cs="Arial"/>
        </w:rPr>
        <w:t xml:space="preserve">de </w:t>
      </w:r>
      <w:r w:rsidR="00AA6EA1">
        <w:rPr>
          <w:rFonts w:cs="Arial"/>
        </w:rPr>
        <w:t>rol</w:t>
      </w:r>
      <w:r w:rsidR="00AA6EA1" w:rsidRPr="00280E1C">
        <w:rPr>
          <w:rFonts w:cs="Arial"/>
        </w:rPr>
        <w:t xml:space="preserve"> </w:t>
      </w:r>
      <w:r w:rsidRPr="00280E1C">
        <w:rPr>
          <w:rFonts w:cs="Arial"/>
        </w:rPr>
        <w:t xml:space="preserve">van </w:t>
      </w:r>
      <w:r w:rsidR="00AA6EA1">
        <w:rPr>
          <w:rFonts w:cs="Arial"/>
        </w:rPr>
        <w:t>‘</w:t>
      </w:r>
      <w:r w:rsidR="00CE0B81" w:rsidRPr="00280E1C">
        <w:rPr>
          <w:rFonts w:cs="Arial"/>
        </w:rPr>
        <w:t>kennismanager</w:t>
      </w:r>
      <w:r w:rsidR="00AA6EA1">
        <w:rPr>
          <w:rFonts w:cs="Arial"/>
        </w:rPr>
        <w:t>’</w:t>
      </w:r>
      <w:r w:rsidR="00CE0B81" w:rsidRPr="00280E1C">
        <w:rPr>
          <w:rFonts w:cs="Arial"/>
        </w:rPr>
        <w:t xml:space="preserve"> </w:t>
      </w:r>
      <w:r w:rsidRPr="00280E1C">
        <w:rPr>
          <w:rFonts w:cs="Arial"/>
        </w:rPr>
        <w:t xml:space="preserve">vervult en </w:t>
      </w:r>
      <w:r w:rsidR="00CE0B81" w:rsidRPr="00280E1C">
        <w:rPr>
          <w:rFonts w:cs="Arial"/>
        </w:rPr>
        <w:t xml:space="preserve">die aandacht houdt voor de voortgang van het impactplan. </w:t>
      </w:r>
    </w:p>
    <w:p w14:paraId="3634A3B1" w14:textId="7C941526" w:rsidR="00CE0B81" w:rsidRPr="00280E1C" w:rsidRDefault="009E59EB" w:rsidP="00E532AD">
      <w:pPr>
        <w:pStyle w:val="Tekstopmerking"/>
        <w:numPr>
          <w:ilvl w:val="0"/>
          <w:numId w:val="37"/>
        </w:numPr>
        <w:rPr>
          <w:rFonts w:cs="Arial"/>
          <w:iCs/>
        </w:rPr>
      </w:pPr>
      <w:r>
        <w:rPr>
          <w:rFonts w:cs="Arial"/>
        </w:rPr>
        <w:t>H</w:t>
      </w:r>
      <w:r w:rsidR="00CE0B81" w:rsidRPr="00280E1C">
        <w:rPr>
          <w:rFonts w:cs="Arial"/>
        </w:rPr>
        <w:t xml:space="preserve">oe met andere consortia samengewerkt kan worden op kennisbenutting zodat op termijn aansluiting is bij het nog te vormen coördinerend consortium in WP6, gericht op </w:t>
      </w:r>
      <w:r w:rsidR="00CE0B81" w:rsidRPr="00280E1C">
        <w:rPr>
          <w:rFonts w:cs="Arial"/>
          <w:i/>
          <w:iCs/>
        </w:rPr>
        <w:t>Valorisatie; integratie zorg, onderzoek en onderwijs</w:t>
      </w:r>
      <w:r w:rsidR="00CE0B81" w:rsidRPr="00280E1C">
        <w:rPr>
          <w:rFonts w:cs="Arial"/>
        </w:rPr>
        <w:t xml:space="preserve"> van het Onderzoeksprogramma Dementie</w:t>
      </w:r>
      <w:r w:rsidR="00CE0B81" w:rsidRPr="00280E1C">
        <w:rPr>
          <w:rFonts w:cs="Arial"/>
          <w:iCs/>
        </w:rPr>
        <w:t>.</w:t>
      </w:r>
    </w:p>
    <w:p w14:paraId="34DDD599" w14:textId="3D580CD9" w:rsidR="00A90F3D" w:rsidRDefault="00A90F3D" w:rsidP="00A90F3D">
      <w:pPr>
        <w:pStyle w:val="Lijstalinea"/>
        <w:tabs>
          <w:tab w:val="left" w:pos="709"/>
        </w:tabs>
        <w:jc w:val="both"/>
        <w:rPr>
          <w:rFonts w:cs="Arial"/>
          <w:b/>
          <w:bCs/>
          <w:sz w:val="24"/>
          <w:szCs w:val="24"/>
        </w:rPr>
      </w:pPr>
    </w:p>
    <w:p w14:paraId="75F1B87F" w14:textId="77777777" w:rsidR="00A90F3D" w:rsidRDefault="00A90F3D" w:rsidP="00A90F3D">
      <w:pPr>
        <w:pStyle w:val="Lijstalinea"/>
        <w:tabs>
          <w:tab w:val="left" w:pos="709"/>
        </w:tabs>
        <w:jc w:val="both"/>
        <w:rPr>
          <w:rFonts w:cs="Arial"/>
          <w:b/>
          <w:bCs/>
          <w:sz w:val="24"/>
          <w:szCs w:val="24"/>
        </w:rPr>
      </w:pPr>
    </w:p>
    <w:p w14:paraId="62D74E33" w14:textId="366AA8E3" w:rsidR="00063CB8" w:rsidRPr="00C444D0" w:rsidRDefault="00063CB8" w:rsidP="00620865">
      <w:pPr>
        <w:pStyle w:val="Lijstalinea"/>
        <w:numPr>
          <w:ilvl w:val="0"/>
          <w:numId w:val="17"/>
        </w:numPr>
        <w:tabs>
          <w:tab w:val="left" w:pos="709"/>
        </w:tabs>
        <w:ind w:hanging="720"/>
        <w:jc w:val="both"/>
        <w:rPr>
          <w:rFonts w:cs="Arial"/>
          <w:b/>
          <w:bCs/>
          <w:sz w:val="24"/>
          <w:szCs w:val="24"/>
        </w:rPr>
      </w:pPr>
      <w:r w:rsidRPr="00C444D0">
        <w:rPr>
          <w:rFonts w:cs="Arial"/>
          <w:b/>
          <w:bCs/>
          <w:sz w:val="24"/>
          <w:szCs w:val="24"/>
        </w:rPr>
        <w:t>Open Science</w:t>
      </w:r>
    </w:p>
    <w:p w14:paraId="78DFD616" w14:textId="77777777" w:rsidR="00063CB8" w:rsidRPr="00280E1C" w:rsidRDefault="00063CB8" w:rsidP="00865A91">
      <w:pPr>
        <w:pBdr>
          <w:top w:val="nil"/>
          <w:left w:val="nil"/>
          <w:bottom w:val="nil"/>
          <w:right w:val="nil"/>
          <w:between w:val="nil"/>
        </w:pBdr>
        <w:rPr>
          <w:rFonts w:cs="Arial"/>
        </w:rPr>
      </w:pPr>
      <w:r w:rsidRPr="00280E1C">
        <w:rPr>
          <w:rFonts w:cs="Arial"/>
          <w:szCs w:val="20"/>
        </w:rPr>
        <w:t xml:space="preserve">Hier beschrijft u het beleid van het consortium op datamanagement en op het </w:t>
      </w:r>
      <w:r w:rsidRPr="00280E1C">
        <w:rPr>
          <w:rFonts w:cs="Arial"/>
        </w:rPr>
        <w:t>vrij toegankelijk verspreiden van kennis (open access).</w:t>
      </w:r>
    </w:p>
    <w:p w14:paraId="3E2508D9" w14:textId="77777777" w:rsidR="00063CB8" w:rsidRPr="00280E1C" w:rsidRDefault="00063CB8" w:rsidP="00865A91">
      <w:pPr>
        <w:pStyle w:val="Lijstalinea"/>
        <w:numPr>
          <w:ilvl w:val="0"/>
          <w:numId w:val="12"/>
        </w:numPr>
        <w:pBdr>
          <w:top w:val="nil"/>
          <w:left w:val="nil"/>
          <w:bottom w:val="nil"/>
          <w:right w:val="nil"/>
          <w:between w:val="nil"/>
        </w:pBdr>
        <w:ind w:left="426" w:hanging="426"/>
        <w:jc w:val="both"/>
        <w:rPr>
          <w:rFonts w:cs="Arial"/>
        </w:rPr>
      </w:pPr>
      <w:r w:rsidRPr="00280E1C">
        <w:rPr>
          <w:rFonts w:cs="Arial"/>
          <w:szCs w:val="20"/>
        </w:rPr>
        <w:t>Fair data en datamanagement:</w:t>
      </w:r>
    </w:p>
    <w:p w14:paraId="2DD1343D" w14:textId="77777777" w:rsidR="00063CB8" w:rsidRPr="00280E1C" w:rsidRDefault="00063CB8" w:rsidP="00865A91">
      <w:pPr>
        <w:pStyle w:val="Lijstalinea"/>
        <w:pBdr>
          <w:top w:val="nil"/>
          <w:left w:val="nil"/>
          <w:bottom w:val="nil"/>
          <w:right w:val="nil"/>
          <w:between w:val="nil"/>
        </w:pBdr>
        <w:ind w:left="426"/>
        <w:rPr>
          <w:rFonts w:cs="Arial"/>
        </w:rPr>
      </w:pPr>
      <w:r w:rsidRPr="00280E1C">
        <w:rPr>
          <w:rFonts w:cs="Arial"/>
        </w:rPr>
        <w:t xml:space="preserve">Beschrijf hier hoe er invulling wordt gegeven aan de FAIR data en datamanagement waarbij aandacht is voor: </w:t>
      </w:r>
    </w:p>
    <w:p w14:paraId="4DCDE5F8" w14:textId="77777777" w:rsidR="00063CB8" w:rsidRPr="00280E1C" w:rsidRDefault="00063CB8" w:rsidP="00865A91">
      <w:pPr>
        <w:numPr>
          <w:ilvl w:val="0"/>
          <w:numId w:val="11"/>
        </w:numPr>
        <w:pBdr>
          <w:top w:val="nil"/>
          <w:left w:val="nil"/>
          <w:bottom w:val="nil"/>
          <w:right w:val="nil"/>
          <w:between w:val="nil"/>
        </w:pBdr>
        <w:ind w:left="851"/>
        <w:rPr>
          <w:rFonts w:cs="Arial"/>
        </w:rPr>
      </w:pPr>
      <w:r w:rsidRPr="00280E1C">
        <w:rPr>
          <w:rStyle w:val="tlid-translation"/>
          <w:rFonts w:cs="Arial"/>
        </w:rPr>
        <w:t xml:space="preserve">wie </w:t>
      </w:r>
      <w:r w:rsidRPr="00280E1C">
        <w:rPr>
          <w:rFonts w:cs="Arial"/>
        </w:rPr>
        <w:t xml:space="preserve">de datasteward is die u betrekt bij het consortium en de geplande onderzoeksprojecten; </w:t>
      </w:r>
    </w:p>
    <w:p w14:paraId="6EFC44D1" w14:textId="77777777" w:rsidR="00063CB8" w:rsidRPr="00280E1C" w:rsidRDefault="00063CB8" w:rsidP="00865A91">
      <w:pPr>
        <w:numPr>
          <w:ilvl w:val="0"/>
          <w:numId w:val="11"/>
        </w:numPr>
        <w:pBdr>
          <w:top w:val="nil"/>
          <w:left w:val="nil"/>
          <w:bottom w:val="nil"/>
          <w:right w:val="nil"/>
          <w:between w:val="nil"/>
        </w:pBdr>
        <w:ind w:left="851"/>
        <w:rPr>
          <w:rFonts w:cs="Arial"/>
        </w:rPr>
      </w:pPr>
      <w:r w:rsidRPr="00280E1C">
        <w:rPr>
          <w:rFonts w:cs="Arial"/>
        </w:rPr>
        <w:t>hoe u gebruik maakt van bestaande data en eventueel andere collecties. Indien u van plan bent een nieuwe verzameling te starten, onderbouwt u dit;</w:t>
      </w:r>
    </w:p>
    <w:p w14:paraId="5EE8EB14" w14:textId="77777777" w:rsidR="00063CB8" w:rsidRPr="00280E1C" w:rsidRDefault="00063CB8" w:rsidP="00865A91">
      <w:pPr>
        <w:numPr>
          <w:ilvl w:val="0"/>
          <w:numId w:val="11"/>
        </w:numPr>
        <w:pBdr>
          <w:top w:val="nil"/>
          <w:left w:val="nil"/>
          <w:bottom w:val="nil"/>
          <w:right w:val="nil"/>
          <w:between w:val="nil"/>
        </w:pBdr>
        <w:ind w:left="851"/>
        <w:rPr>
          <w:rFonts w:cs="Arial"/>
        </w:rPr>
      </w:pPr>
      <w:r w:rsidRPr="00280E1C">
        <w:rPr>
          <w:rFonts w:cs="Arial"/>
        </w:rPr>
        <w:t xml:space="preserve">het zoveel mogelijk gebruik maken van standaarden, </w:t>
      </w:r>
      <w:r w:rsidRPr="00280E1C">
        <w:rPr>
          <w:rFonts w:cs="Arial"/>
          <w:szCs w:val="20"/>
        </w:rPr>
        <w:t>modellen, terminologieën</w:t>
      </w:r>
      <w:r w:rsidRPr="00280E1C">
        <w:rPr>
          <w:rFonts w:cs="Arial"/>
        </w:rPr>
        <w:t xml:space="preserve">, infrastructuur (etc.) voor uw dataverzameling en bij het FAIR maken daarvan die gangbaar zijn voor uw vakgebied. </w:t>
      </w:r>
    </w:p>
    <w:p w14:paraId="288F4080" w14:textId="77777777" w:rsidR="00063CB8" w:rsidRPr="00280E1C" w:rsidRDefault="00063CB8" w:rsidP="00865A91">
      <w:pPr>
        <w:pBdr>
          <w:top w:val="nil"/>
          <w:left w:val="nil"/>
          <w:bottom w:val="nil"/>
          <w:right w:val="nil"/>
          <w:between w:val="nil"/>
        </w:pBdr>
        <w:rPr>
          <w:rFonts w:cs="Arial"/>
        </w:rPr>
      </w:pPr>
    </w:p>
    <w:p w14:paraId="1AAA2700" w14:textId="77777777" w:rsidR="00063CB8" w:rsidRPr="00280E1C" w:rsidRDefault="00063CB8" w:rsidP="00865A91">
      <w:pPr>
        <w:pStyle w:val="Lijstalinea"/>
        <w:numPr>
          <w:ilvl w:val="0"/>
          <w:numId w:val="12"/>
        </w:numPr>
        <w:pBdr>
          <w:top w:val="nil"/>
          <w:left w:val="nil"/>
          <w:bottom w:val="nil"/>
          <w:right w:val="nil"/>
          <w:between w:val="nil"/>
        </w:pBdr>
        <w:ind w:left="426" w:hanging="426"/>
        <w:jc w:val="both"/>
        <w:rPr>
          <w:rFonts w:cs="Arial"/>
        </w:rPr>
      </w:pPr>
      <w:r w:rsidRPr="00280E1C">
        <w:rPr>
          <w:rFonts w:cs="Arial"/>
          <w:szCs w:val="20"/>
        </w:rPr>
        <w:t>Open Access:</w:t>
      </w:r>
    </w:p>
    <w:p w14:paraId="0CA6DCD5" w14:textId="77777777" w:rsidR="00063CB8" w:rsidRPr="00280E1C" w:rsidRDefault="00063CB8" w:rsidP="00865A91">
      <w:pPr>
        <w:pStyle w:val="Lijstalinea"/>
        <w:pBdr>
          <w:top w:val="nil"/>
          <w:left w:val="nil"/>
          <w:bottom w:val="nil"/>
          <w:right w:val="nil"/>
          <w:between w:val="nil"/>
        </w:pBdr>
        <w:ind w:left="426"/>
        <w:rPr>
          <w:rFonts w:cs="Arial"/>
          <w:b/>
          <w:bCs/>
        </w:rPr>
      </w:pPr>
      <w:r w:rsidRPr="00280E1C">
        <w:rPr>
          <w:rFonts w:cs="Arial"/>
          <w:lang w:eastAsia="en-GB"/>
        </w:rPr>
        <w:t xml:space="preserve">Hier beschrijft u hoe kennis (wetenschappelijke publicaties, </w:t>
      </w:r>
      <w:proofErr w:type="spellStart"/>
      <w:r w:rsidRPr="00280E1C">
        <w:rPr>
          <w:rFonts w:cs="Arial"/>
          <w:lang w:eastAsia="en-GB"/>
        </w:rPr>
        <w:t>onderzoeksdata</w:t>
      </w:r>
      <w:proofErr w:type="spellEnd"/>
      <w:r w:rsidRPr="00280E1C">
        <w:rPr>
          <w:rFonts w:cs="Arial"/>
          <w:lang w:eastAsia="en-GB"/>
        </w:rPr>
        <w:t xml:space="preserve">, kennisproducten zoals </w:t>
      </w:r>
      <w:r w:rsidRPr="00280E1C">
        <w:rPr>
          <w:rFonts w:cs="Arial"/>
          <w:szCs w:val="20"/>
        </w:rPr>
        <w:t>modellen, protocollen, prototypen, digitale tools, enz.)</w:t>
      </w:r>
      <w:r w:rsidRPr="00280E1C">
        <w:rPr>
          <w:rFonts w:cs="Arial"/>
          <w:lang w:eastAsia="en-GB"/>
        </w:rPr>
        <w:t xml:space="preserve"> uit het consortium vrij toegankelijk wordt gemaakt. </w:t>
      </w:r>
    </w:p>
    <w:p w14:paraId="35B10345" w14:textId="77777777" w:rsidR="00063CB8" w:rsidRPr="00280E1C" w:rsidRDefault="00063CB8" w:rsidP="00865A91">
      <w:pPr>
        <w:pBdr>
          <w:top w:val="nil"/>
          <w:left w:val="nil"/>
          <w:bottom w:val="nil"/>
          <w:right w:val="nil"/>
          <w:between w:val="nil"/>
        </w:pBdr>
        <w:rPr>
          <w:rFonts w:cs="Arial"/>
          <w:iCs/>
          <w:szCs w:val="20"/>
        </w:rPr>
      </w:pPr>
    </w:p>
    <w:p w14:paraId="6AB4E9A0" w14:textId="35D1846E" w:rsidR="00CE0B81" w:rsidRPr="00C444D0" w:rsidRDefault="00BB49C7" w:rsidP="00620865">
      <w:pPr>
        <w:pStyle w:val="Lijstalinea"/>
        <w:numPr>
          <w:ilvl w:val="0"/>
          <w:numId w:val="17"/>
        </w:numPr>
        <w:tabs>
          <w:tab w:val="left" w:pos="709"/>
        </w:tabs>
        <w:ind w:hanging="720"/>
        <w:rPr>
          <w:rStyle w:val="markedcontent"/>
          <w:rFonts w:cs="Arial"/>
          <w:b/>
          <w:bCs/>
          <w:sz w:val="24"/>
          <w:szCs w:val="24"/>
        </w:rPr>
      </w:pPr>
      <w:r w:rsidRPr="00C444D0">
        <w:rPr>
          <w:rStyle w:val="markedcontent"/>
          <w:rFonts w:cs="Arial"/>
          <w:b/>
          <w:bCs/>
          <w:sz w:val="24"/>
          <w:szCs w:val="24"/>
        </w:rPr>
        <w:t xml:space="preserve">Budget </w:t>
      </w:r>
    </w:p>
    <w:p w14:paraId="42970C25" w14:textId="6981750A" w:rsidR="00CE0B81" w:rsidRPr="00280E1C" w:rsidRDefault="00CE0B81" w:rsidP="00865A91">
      <w:pPr>
        <w:tabs>
          <w:tab w:val="left" w:pos="851"/>
        </w:tabs>
        <w:rPr>
          <w:rStyle w:val="markedcontent"/>
          <w:rFonts w:cs="Arial"/>
          <w:szCs w:val="20"/>
        </w:rPr>
      </w:pPr>
      <w:bookmarkStart w:id="0" w:name="_Hlk83162286"/>
      <w:r w:rsidRPr="00280E1C">
        <w:rPr>
          <w:rStyle w:val="markedcontent"/>
          <w:rFonts w:cs="Arial"/>
          <w:szCs w:val="20"/>
        </w:rPr>
        <w:t>Geef een toelichting op de begroting, met aandacht voor:</w:t>
      </w:r>
    </w:p>
    <w:p w14:paraId="1497864E" w14:textId="52535DCF" w:rsidR="00B459E2" w:rsidRPr="00280E1C" w:rsidRDefault="009E59EB" w:rsidP="00865A91">
      <w:pPr>
        <w:pStyle w:val="Lijstalinea"/>
        <w:numPr>
          <w:ilvl w:val="0"/>
          <w:numId w:val="9"/>
        </w:numPr>
        <w:tabs>
          <w:tab w:val="left" w:pos="851"/>
        </w:tabs>
        <w:rPr>
          <w:rStyle w:val="markedcontent"/>
          <w:rFonts w:cs="Arial"/>
          <w:szCs w:val="20"/>
        </w:rPr>
      </w:pPr>
      <w:r>
        <w:rPr>
          <w:rStyle w:val="markedcontent"/>
          <w:rFonts w:cs="Arial"/>
          <w:szCs w:val="20"/>
        </w:rPr>
        <w:t>W</w:t>
      </w:r>
      <w:r w:rsidRPr="00280E1C">
        <w:rPr>
          <w:rStyle w:val="markedcontent"/>
          <w:rFonts w:cs="Arial"/>
          <w:szCs w:val="20"/>
        </w:rPr>
        <w:t xml:space="preserve">elke </w:t>
      </w:r>
      <w:r w:rsidR="00CE0B81" w:rsidRPr="00280E1C">
        <w:rPr>
          <w:rStyle w:val="markedcontent"/>
          <w:rFonts w:cs="Arial"/>
          <w:szCs w:val="20"/>
        </w:rPr>
        <w:t xml:space="preserve">partijen </w:t>
      </w:r>
      <w:r w:rsidR="00B7171F" w:rsidRPr="00280E1C">
        <w:rPr>
          <w:rStyle w:val="markedcontent"/>
          <w:rFonts w:cs="Arial"/>
          <w:szCs w:val="20"/>
        </w:rPr>
        <w:t xml:space="preserve">hoeveel </w:t>
      </w:r>
      <w:r w:rsidR="00CE0B81" w:rsidRPr="00280E1C">
        <w:rPr>
          <w:rStyle w:val="markedcontent"/>
          <w:rFonts w:cs="Arial"/>
          <w:szCs w:val="20"/>
        </w:rPr>
        <w:t xml:space="preserve">financiering voor de uitvoering van het project ontvangen. </w:t>
      </w:r>
      <w:bookmarkStart w:id="1" w:name="_Hlk83162234"/>
      <w:bookmarkEnd w:id="0"/>
    </w:p>
    <w:p w14:paraId="3973803C" w14:textId="59BFB614" w:rsidR="00CE0B81" w:rsidRPr="00280E1C" w:rsidRDefault="009E59EB" w:rsidP="00865A91">
      <w:pPr>
        <w:pStyle w:val="Lijstalinea"/>
        <w:numPr>
          <w:ilvl w:val="0"/>
          <w:numId w:val="9"/>
        </w:numPr>
        <w:tabs>
          <w:tab w:val="left" w:pos="851"/>
        </w:tabs>
        <w:rPr>
          <w:rFonts w:cs="Arial"/>
          <w:szCs w:val="20"/>
        </w:rPr>
      </w:pPr>
      <w:r>
        <w:rPr>
          <w:rStyle w:val="markedcontent"/>
          <w:rFonts w:cs="Arial"/>
          <w:szCs w:val="20"/>
        </w:rPr>
        <w:t>O</w:t>
      </w:r>
      <w:r w:rsidRPr="00280E1C">
        <w:rPr>
          <w:rStyle w:val="markedcontent"/>
          <w:rFonts w:cs="Arial"/>
          <w:szCs w:val="20"/>
        </w:rPr>
        <w:t>nderbouw</w:t>
      </w:r>
      <w:r w:rsidR="00B459E2" w:rsidRPr="00280E1C">
        <w:rPr>
          <w:rStyle w:val="markedcontent"/>
          <w:rFonts w:cs="Arial"/>
          <w:szCs w:val="20"/>
        </w:rPr>
        <w:t xml:space="preserve"> h</w:t>
      </w:r>
      <w:r w:rsidR="00CE0B81" w:rsidRPr="00280E1C">
        <w:rPr>
          <w:rStyle w:val="markedcontent"/>
          <w:rFonts w:cs="Arial"/>
          <w:szCs w:val="20"/>
        </w:rPr>
        <w:t xml:space="preserve">et aangevraagde budget en </w:t>
      </w:r>
      <w:r w:rsidR="00B459E2" w:rsidRPr="00280E1C">
        <w:rPr>
          <w:rStyle w:val="markedcontent"/>
          <w:rFonts w:cs="Arial"/>
          <w:szCs w:val="20"/>
        </w:rPr>
        <w:t>specifice</w:t>
      </w:r>
      <w:r>
        <w:rPr>
          <w:rStyle w:val="markedcontent"/>
          <w:rFonts w:cs="Arial"/>
          <w:szCs w:val="20"/>
        </w:rPr>
        <w:t>e</w:t>
      </w:r>
      <w:r w:rsidR="00B459E2" w:rsidRPr="00280E1C">
        <w:rPr>
          <w:rStyle w:val="markedcontent"/>
          <w:rFonts w:cs="Arial"/>
          <w:szCs w:val="20"/>
        </w:rPr>
        <w:t>r</w:t>
      </w:r>
      <w:r>
        <w:rPr>
          <w:rStyle w:val="markedcontent"/>
          <w:rFonts w:cs="Arial"/>
          <w:szCs w:val="20"/>
        </w:rPr>
        <w:t xml:space="preserve"> deze </w:t>
      </w:r>
      <w:r w:rsidR="00CE0B81" w:rsidRPr="00280E1C">
        <w:rPr>
          <w:rStyle w:val="markedcontent"/>
          <w:rFonts w:cs="Arial"/>
          <w:szCs w:val="20"/>
        </w:rPr>
        <w:t>per bijbehorende subsidiabele activitei</w:t>
      </w:r>
      <w:bookmarkEnd w:id="1"/>
      <w:r w:rsidR="00CE0B81" w:rsidRPr="00280E1C">
        <w:rPr>
          <w:rStyle w:val="markedcontent"/>
          <w:rFonts w:cs="Arial"/>
          <w:szCs w:val="20"/>
        </w:rPr>
        <w:t>t</w:t>
      </w:r>
      <w:r w:rsidR="00CE0B81" w:rsidRPr="00280E1C">
        <w:rPr>
          <w:rFonts w:cs="Arial"/>
          <w:iCs/>
          <w:szCs w:val="20"/>
        </w:rPr>
        <w:t xml:space="preserve"> </w:t>
      </w:r>
      <w:r w:rsidR="009346E3" w:rsidRPr="00280E1C">
        <w:rPr>
          <w:rFonts w:cs="Arial"/>
          <w:iCs/>
          <w:szCs w:val="20"/>
        </w:rPr>
        <w:t>(c</w:t>
      </w:r>
      <w:r w:rsidR="009346E3" w:rsidRPr="00280E1C">
        <w:rPr>
          <w:rFonts w:cs="Arial"/>
          <w:szCs w:val="20"/>
        </w:rPr>
        <w:t xml:space="preserve">onsortium management, </w:t>
      </w:r>
      <w:r w:rsidR="00B7171F" w:rsidRPr="00280E1C">
        <w:rPr>
          <w:rFonts w:cs="Arial"/>
          <w:szCs w:val="20"/>
        </w:rPr>
        <w:t xml:space="preserve">impactplan, open </w:t>
      </w:r>
      <w:proofErr w:type="spellStart"/>
      <w:r w:rsidR="00B7171F" w:rsidRPr="00280E1C">
        <w:rPr>
          <w:rFonts w:cs="Arial"/>
          <w:szCs w:val="20"/>
        </w:rPr>
        <w:t>science</w:t>
      </w:r>
      <w:proofErr w:type="spellEnd"/>
      <w:r w:rsidR="00B7171F" w:rsidRPr="00280E1C">
        <w:rPr>
          <w:rFonts w:cs="Arial"/>
          <w:szCs w:val="20"/>
        </w:rPr>
        <w:t xml:space="preserve">, </w:t>
      </w:r>
      <w:r w:rsidR="009346E3" w:rsidRPr="00280E1C">
        <w:rPr>
          <w:rFonts w:cs="Arial"/>
          <w:szCs w:val="20"/>
        </w:rPr>
        <w:t xml:space="preserve">‘out of </w:t>
      </w:r>
      <w:proofErr w:type="spellStart"/>
      <w:r w:rsidR="009346E3" w:rsidRPr="00280E1C">
        <w:rPr>
          <w:rFonts w:cs="Arial"/>
          <w:szCs w:val="20"/>
        </w:rPr>
        <w:t>the</w:t>
      </w:r>
      <w:proofErr w:type="spellEnd"/>
      <w:r w:rsidR="009346E3" w:rsidRPr="00280E1C">
        <w:rPr>
          <w:rFonts w:cs="Arial"/>
          <w:szCs w:val="20"/>
        </w:rPr>
        <w:t xml:space="preserve"> box’ </w:t>
      </w:r>
      <w:proofErr w:type="spellStart"/>
      <w:r w:rsidR="009346E3" w:rsidRPr="00280E1C">
        <w:rPr>
          <w:rFonts w:cs="Arial"/>
          <w:szCs w:val="20"/>
        </w:rPr>
        <w:t>ideeen</w:t>
      </w:r>
      <w:proofErr w:type="spellEnd"/>
      <w:r w:rsidR="009346E3" w:rsidRPr="00280E1C">
        <w:rPr>
          <w:rFonts w:cs="Arial"/>
          <w:szCs w:val="20"/>
        </w:rPr>
        <w:t>, internationalisering</w:t>
      </w:r>
      <w:r w:rsidR="00B7171F" w:rsidRPr="00280E1C">
        <w:rPr>
          <w:rFonts w:cs="Arial"/>
          <w:szCs w:val="20"/>
        </w:rPr>
        <w:t>, onderzoekslijn/onderzoeksprojecten</w:t>
      </w:r>
      <w:r w:rsidR="009346E3" w:rsidRPr="00280E1C">
        <w:rPr>
          <w:rFonts w:cs="Arial"/>
          <w:szCs w:val="20"/>
        </w:rPr>
        <w:t>)</w:t>
      </w:r>
      <w:r w:rsidR="000E50B1">
        <w:rPr>
          <w:rFonts w:cs="Arial"/>
          <w:szCs w:val="20"/>
        </w:rPr>
        <w:t>.</w:t>
      </w:r>
    </w:p>
    <w:p w14:paraId="1F0B40DC" w14:textId="394BBFE3" w:rsidR="00CE0B81" w:rsidRPr="00280E1C" w:rsidRDefault="00CE0B81" w:rsidP="00865A91">
      <w:pPr>
        <w:pStyle w:val="Default"/>
        <w:numPr>
          <w:ilvl w:val="0"/>
          <w:numId w:val="9"/>
        </w:numPr>
        <w:tabs>
          <w:tab w:val="left" w:pos="851"/>
        </w:tabs>
        <w:rPr>
          <w:color w:val="auto"/>
          <w:sz w:val="20"/>
          <w:szCs w:val="20"/>
        </w:rPr>
      </w:pPr>
      <w:bookmarkStart w:id="2" w:name="_Hlk83162319"/>
      <w:r w:rsidRPr="00280E1C">
        <w:rPr>
          <w:color w:val="auto"/>
          <w:sz w:val="20"/>
          <w:szCs w:val="20"/>
        </w:rPr>
        <w:t xml:space="preserve">Indien er sprake is van cofinanciering </w:t>
      </w:r>
      <w:r w:rsidR="00B459E2" w:rsidRPr="00280E1C">
        <w:rPr>
          <w:color w:val="auto"/>
          <w:sz w:val="20"/>
          <w:szCs w:val="20"/>
        </w:rPr>
        <w:t xml:space="preserve">/ eigen bijdrage </w:t>
      </w:r>
      <w:r w:rsidRPr="00280E1C">
        <w:rPr>
          <w:color w:val="auto"/>
          <w:sz w:val="20"/>
          <w:szCs w:val="20"/>
        </w:rPr>
        <w:t xml:space="preserve">(in kind en/of in cash) moet uit de begroting blijken waar de cofinanciering </w:t>
      </w:r>
      <w:r w:rsidR="00B459E2" w:rsidRPr="00280E1C">
        <w:rPr>
          <w:color w:val="auto"/>
          <w:sz w:val="20"/>
          <w:szCs w:val="20"/>
        </w:rPr>
        <w:t xml:space="preserve">/ eigen bijdrage </w:t>
      </w:r>
      <w:r w:rsidRPr="00280E1C">
        <w:rPr>
          <w:color w:val="auto"/>
          <w:sz w:val="20"/>
          <w:szCs w:val="20"/>
        </w:rPr>
        <w:t xml:space="preserve">voor wordt ingezet. </w:t>
      </w:r>
    </w:p>
    <w:bookmarkEnd w:id="2"/>
    <w:p w14:paraId="0DC40135" w14:textId="77777777" w:rsidR="00CE0B81" w:rsidRPr="00280E1C" w:rsidRDefault="00CE0B81" w:rsidP="00865A91">
      <w:pPr>
        <w:pStyle w:val="Lijstalinea"/>
        <w:ind w:left="709"/>
        <w:jc w:val="both"/>
        <w:rPr>
          <w:rFonts w:cs="Arial"/>
        </w:rPr>
      </w:pPr>
    </w:p>
    <w:p w14:paraId="27E080AB" w14:textId="4210E0F6" w:rsidR="00CE0B81" w:rsidRPr="00280E1C" w:rsidRDefault="00CE0B81" w:rsidP="00865A91">
      <w:pPr>
        <w:rPr>
          <w:rFonts w:cs="Arial"/>
        </w:rPr>
      </w:pPr>
    </w:p>
    <w:p w14:paraId="1C930573" w14:textId="4F44DC93" w:rsidR="00E321AD" w:rsidRPr="00280E1C" w:rsidRDefault="00E321AD" w:rsidP="00865A91">
      <w:pPr>
        <w:rPr>
          <w:rFonts w:cs="Arial"/>
        </w:rPr>
      </w:pPr>
    </w:p>
    <w:p w14:paraId="1FCEDE67" w14:textId="611AFB30" w:rsidR="00893BEC" w:rsidRDefault="00893BEC">
      <w:pPr>
        <w:spacing w:after="160" w:line="259" w:lineRule="auto"/>
        <w:rPr>
          <w:rFonts w:cs="Arial"/>
        </w:rPr>
      </w:pPr>
      <w:r>
        <w:rPr>
          <w:rFonts w:cs="Arial"/>
        </w:rPr>
        <w:br w:type="page"/>
      </w:r>
    </w:p>
    <w:p w14:paraId="4B5FF47F" w14:textId="7BC0E57C" w:rsidR="00550CC9" w:rsidRPr="00620865" w:rsidRDefault="00550CC9" w:rsidP="00764371">
      <w:pPr>
        <w:pBdr>
          <w:top w:val="nil"/>
          <w:left w:val="nil"/>
          <w:bottom w:val="nil"/>
          <w:right w:val="nil"/>
          <w:between w:val="nil"/>
        </w:pBdr>
        <w:autoSpaceDE w:val="0"/>
        <w:autoSpaceDN w:val="0"/>
        <w:adjustRightInd w:val="0"/>
        <w:rPr>
          <w:rFonts w:cs="Arial"/>
          <w:b/>
          <w:bCs/>
          <w:i/>
          <w:iCs/>
        </w:rPr>
      </w:pPr>
      <w:bookmarkStart w:id="3" w:name="_Hlk97565679"/>
      <w:r w:rsidRPr="00620865">
        <w:rPr>
          <w:rFonts w:cs="Arial"/>
          <w:b/>
          <w:bCs/>
          <w:i/>
          <w:iCs/>
        </w:rPr>
        <w:lastRenderedPageBreak/>
        <w:t xml:space="preserve">Voeg hier toe: </w:t>
      </w:r>
    </w:p>
    <w:bookmarkEnd w:id="3"/>
    <w:p w14:paraId="6939D261" w14:textId="77777777" w:rsidR="00550CC9" w:rsidRDefault="00550CC9" w:rsidP="00764371">
      <w:pPr>
        <w:pBdr>
          <w:top w:val="nil"/>
          <w:left w:val="nil"/>
          <w:bottom w:val="nil"/>
          <w:right w:val="nil"/>
          <w:between w:val="nil"/>
        </w:pBdr>
        <w:autoSpaceDE w:val="0"/>
        <w:autoSpaceDN w:val="0"/>
        <w:adjustRightInd w:val="0"/>
        <w:rPr>
          <w:rFonts w:cs="Arial"/>
          <w:b/>
          <w:bCs/>
        </w:rPr>
      </w:pPr>
    </w:p>
    <w:p w14:paraId="2718BBAE" w14:textId="23D55D10" w:rsidR="00764371" w:rsidRDefault="00893BEC" w:rsidP="00764371">
      <w:pPr>
        <w:pBdr>
          <w:top w:val="nil"/>
          <w:left w:val="nil"/>
          <w:bottom w:val="nil"/>
          <w:right w:val="nil"/>
          <w:between w:val="nil"/>
        </w:pBdr>
        <w:autoSpaceDE w:val="0"/>
        <w:autoSpaceDN w:val="0"/>
        <w:adjustRightInd w:val="0"/>
        <w:rPr>
          <w:rFonts w:cs="Arial"/>
          <w:b/>
          <w:bCs/>
          <w:color w:val="000000"/>
          <w:szCs w:val="20"/>
        </w:rPr>
      </w:pPr>
      <w:r w:rsidRPr="00F636F0">
        <w:rPr>
          <w:rFonts w:cs="Arial"/>
          <w:b/>
          <w:bCs/>
        </w:rPr>
        <w:t xml:space="preserve">Bijlage 1: </w:t>
      </w:r>
      <w:proofErr w:type="spellStart"/>
      <w:r w:rsidR="00764371" w:rsidRPr="00F636F0">
        <w:rPr>
          <w:rFonts w:cs="Arial"/>
          <w:b/>
          <w:bCs/>
        </w:rPr>
        <w:t>Gantt-chart</w:t>
      </w:r>
      <w:proofErr w:type="spellEnd"/>
      <w:r w:rsidR="00764371" w:rsidRPr="00F636F0">
        <w:rPr>
          <w:rFonts w:cs="Arial"/>
          <w:b/>
          <w:bCs/>
        </w:rPr>
        <w:t xml:space="preserve"> van d</w:t>
      </w:r>
      <w:r w:rsidR="00764371" w:rsidRPr="00F636F0">
        <w:rPr>
          <w:rFonts w:cs="Arial"/>
          <w:b/>
          <w:bCs/>
          <w:color w:val="000000"/>
          <w:szCs w:val="20"/>
        </w:rPr>
        <w:t xml:space="preserve">e mijlpalen en deliverables van het consortium met bijpassend budget en financier. </w:t>
      </w:r>
    </w:p>
    <w:p w14:paraId="4BC20158" w14:textId="2D7D6A47" w:rsidR="00550CC9" w:rsidRDefault="00550CC9" w:rsidP="00764371">
      <w:pPr>
        <w:pBdr>
          <w:top w:val="nil"/>
          <w:left w:val="nil"/>
          <w:bottom w:val="nil"/>
          <w:right w:val="nil"/>
          <w:between w:val="nil"/>
        </w:pBdr>
        <w:autoSpaceDE w:val="0"/>
        <w:autoSpaceDN w:val="0"/>
        <w:adjustRightInd w:val="0"/>
        <w:rPr>
          <w:rFonts w:cs="Arial"/>
          <w:b/>
          <w:bCs/>
          <w:color w:val="000000"/>
          <w:szCs w:val="20"/>
        </w:rPr>
      </w:pPr>
    </w:p>
    <w:p w14:paraId="3F62F66B" w14:textId="55A38C79" w:rsidR="00550CC9" w:rsidRPr="00491764" w:rsidRDefault="00550CC9" w:rsidP="00764371">
      <w:pPr>
        <w:pBdr>
          <w:top w:val="nil"/>
          <w:left w:val="nil"/>
          <w:bottom w:val="nil"/>
          <w:right w:val="nil"/>
          <w:between w:val="nil"/>
        </w:pBdr>
        <w:autoSpaceDE w:val="0"/>
        <w:autoSpaceDN w:val="0"/>
        <w:adjustRightInd w:val="0"/>
        <w:rPr>
          <w:rFonts w:cs="Arial"/>
          <w:b/>
          <w:bCs/>
          <w:color w:val="000000"/>
          <w:szCs w:val="20"/>
        </w:rPr>
      </w:pPr>
      <w:bookmarkStart w:id="4" w:name="_Hlk97565702"/>
      <w:r w:rsidRPr="00491764">
        <w:rPr>
          <w:rFonts w:cs="Arial"/>
          <w:b/>
          <w:bCs/>
          <w:color w:val="000000"/>
          <w:szCs w:val="20"/>
        </w:rPr>
        <w:t xml:space="preserve">Optioneel Bijlage 2: </w:t>
      </w:r>
      <w:r w:rsidR="00491764" w:rsidRPr="00491764">
        <w:rPr>
          <w:rFonts w:cs="Arial"/>
          <w:b/>
          <w:bCs/>
          <w:color w:val="000000"/>
          <w:szCs w:val="20"/>
        </w:rPr>
        <w:t>A</w:t>
      </w:r>
      <w:r w:rsidRPr="00491764">
        <w:rPr>
          <w:rFonts w:cs="Arial"/>
          <w:b/>
          <w:bCs/>
          <w:szCs w:val="20"/>
        </w:rPr>
        <w:t>fbeeldingen, tabellen of grafieken</w:t>
      </w:r>
    </w:p>
    <w:bookmarkEnd w:id="4"/>
    <w:p w14:paraId="48542A5C" w14:textId="77777777" w:rsidR="00550CC9" w:rsidRPr="00F636F0" w:rsidRDefault="00550CC9" w:rsidP="00764371">
      <w:pPr>
        <w:pBdr>
          <w:top w:val="nil"/>
          <w:left w:val="nil"/>
          <w:bottom w:val="nil"/>
          <w:right w:val="nil"/>
          <w:between w:val="nil"/>
        </w:pBdr>
        <w:autoSpaceDE w:val="0"/>
        <w:autoSpaceDN w:val="0"/>
        <w:adjustRightInd w:val="0"/>
        <w:rPr>
          <w:rFonts w:cs="Arial"/>
          <w:b/>
          <w:bCs/>
          <w:color w:val="000000"/>
          <w:szCs w:val="20"/>
        </w:rPr>
      </w:pPr>
    </w:p>
    <w:p w14:paraId="63235D1E" w14:textId="7AE4BA1B" w:rsidR="00E321AD" w:rsidRPr="00280E1C" w:rsidRDefault="00E321AD" w:rsidP="00865A91">
      <w:pPr>
        <w:rPr>
          <w:rFonts w:cs="Arial"/>
        </w:rPr>
      </w:pPr>
    </w:p>
    <w:sectPr w:rsidR="00E321AD" w:rsidRPr="00280E1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A1BBA" w14:textId="77777777" w:rsidR="00D36C6A" w:rsidRDefault="00D36C6A" w:rsidP="000374C5">
      <w:r>
        <w:separator/>
      </w:r>
    </w:p>
  </w:endnote>
  <w:endnote w:type="continuationSeparator" w:id="0">
    <w:p w14:paraId="1AEDB16C" w14:textId="77777777" w:rsidR="00D36C6A" w:rsidRDefault="00D36C6A" w:rsidP="0003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430849"/>
      <w:docPartObj>
        <w:docPartGallery w:val="Page Numbers (Bottom of Page)"/>
        <w:docPartUnique/>
      </w:docPartObj>
    </w:sdtPr>
    <w:sdtEndPr/>
    <w:sdtContent>
      <w:sdt>
        <w:sdtPr>
          <w:id w:val="-1705238520"/>
          <w:docPartObj>
            <w:docPartGallery w:val="Page Numbers (Top of Page)"/>
            <w:docPartUnique/>
          </w:docPartObj>
        </w:sdtPr>
        <w:sdtEndPr/>
        <w:sdtContent>
          <w:p w14:paraId="63E7D758" w14:textId="30AE6B73" w:rsidR="00E63E80" w:rsidRDefault="00E63E80">
            <w:pPr>
              <w:pStyle w:val="Voettekst"/>
            </w:pPr>
            <w:r>
              <w:t xml:space="preserve">Pagina </w:t>
            </w:r>
            <w:r>
              <w:rPr>
                <w:b/>
                <w:bCs/>
                <w:sz w:val="24"/>
                <w:szCs w:val="24"/>
              </w:rPr>
              <w:fldChar w:fldCharType="begin"/>
            </w:r>
            <w:r>
              <w:rPr>
                <w:b/>
                <w:bCs/>
              </w:rPr>
              <w:instrText>PAGE</w:instrText>
            </w:r>
            <w:r>
              <w:rPr>
                <w:b/>
                <w:bCs/>
                <w:sz w:val="24"/>
                <w:szCs w:val="24"/>
              </w:rPr>
              <w:fldChar w:fldCharType="separate"/>
            </w:r>
            <w:r w:rsidR="00D54853">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D54853">
              <w:rPr>
                <w:b/>
                <w:bCs/>
                <w:noProof/>
              </w:rPr>
              <w:t>2</w:t>
            </w:r>
            <w:r>
              <w:rPr>
                <w:b/>
                <w:bCs/>
                <w:sz w:val="24"/>
                <w:szCs w:val="24"/>
              </w:rPr>
              <w:fldChar w:fldCharType="end"/>
            </w:r>
          </w:p>
        </w:sdtContent>
      </w:sdt>
    </w:sdtContent>
  </w:sdt>
  <w:p w14:paraId="7574A8B0" w14:textId="77777777" w:rsidR="00E63E80" w:rsidRDefault="00E63E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F6091" w14:textId="77777777" w:rsidR="00D36C6A" w:rsidRDefault="00D36C6A" w:rsidP="000374C5">
      <w:r>
        <w:separator/>
      </w:r>
    </w:p>
  </w:footnote>
  <w:footnote w:type="continuationSeparator" w:id="0">
    <w:p w14:paraId="2EF4ED55" w14:textId="77777777" w:rsidR="00D36C6A" w:rsidRDefault="00D36C6A" w:rsidP="00037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E62F" w14:textId="5F6BB133" w:rsidR="00C970BD" w:rsidRPr="006F0DF0" w:rsidRDefault="00894ACD" w:rsidP="00C970BD">
    <w:pPr>
      <w:pStyle w:val="Koptekst"/>
      <w:jc w:val="right"/>
      <w:rPr>
        <w:sz w:val="16"/>
        <w:szCs w:val="16"/>
      </w:rPr>
    </w:pPr>
    <w:r w:rsidRPr="00A25521">
      <w:rPr>
        <w:rFonts w:cs="Arial"/>
        <w:noProof/>
        <w:sz w:val="14"/>
        <w:szCs w:val="18"/>
        <w:lang w:eastAsia="nl-NL"/>
      </w:rPr>
      <w:drawing>
        <wp:anchor distT="0" distB="0" distL="114300" distR="114300" simplePos="0" relativeHeight="251659264" behindDoc="1" locked="0" layoutInCell="1" allowOverlap="1" wp14:anchorId="1A47F35F" wp14:editId="55503171">
          <wp:simplePos x="0" y="0"/>
          <wp:positionH relativeFrom="column">
            <wp:posOffset>0</wp:posOffset>
          </wp:positionH>
          <wp:positionV relativeFrom="paragraph">
            <wp:posOffset>-635</wp:posOffset>
          </wp:positionV>
          <wp:extent cx="1162685" cy="281940"/>
          <wp:effectExtent l="0" t="0" r="0" b="381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3_RGB_de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2685" cy="281940"/>
                  </a:xfrm>
                  <a:prstGeom prst="rect">
                    <a:avLst/>
                  </a:prstGeom>
                </pic:spPr>
              </pic:pic>
            </a:graphicData>
          </a:graphic>
        </wp:anchor>
      </w:drawing>
    </w:r>
    <w:r w:rsidR="003D0790">
      <w:rPr>
        <w:sz w:val="16"/>
        <w:szCs w:val="16"/>
      </w:rPr>
      <w:t>I</w:t>
    </w:r>
    <w:r w:rsidR="00000B95" w:rsidRPr="006F0DF0">
      <w:rPr>
        <w:sz w:val="16"/>
        <w:szCs w:val="16"/>
      </w:rPr>
      <w:t xml:space="preserve"> </w:t>
    </w:r>
    <w:proofErr w:type="spellStart"/>
    <w:r w:rsidR="006F0DF0" w:rsidRPr="006F0DF0">
      <w:rPr>
        <w:rFonts w:cs="Arial"/>
        <w:color w:val="000000"/>
        <w:sz w:val="16"/>
        <w:szCs w:val="16"/>
      </w:rPr>
      <w:t>Onderzoeksinfrastructuur</w:t>
    </w:r>
    <w:proofErr w:type="spellEnd"/>
    <w:r w:rsidR="006F0DF0" w:rsidRPr="006F0DF0">
      <w:rPr>
        <w:rFonts w:cs="Arial"/>
        <w:color w:val="000000"/>
        <w:sz w:val="16"/>
        <w:szCs w:val="16"/>
      </w:rPr>
      <w:t xml:space="preserve"> Dementie</w:t>
    </w:r>
  </w:p>
  <w:p w14:paraId="4972864A" w14:textId="54F9C0F6" w:rsidR="00C970BD" w:rsidRPr="00A25521" w:rsidRDefault="00C970BD" w:rsidP="006F0DF0">
    <w:pPr>
      <w:pStyle w:val="Koptekst"/>
      <w:jc w:val="right"/>
      <w:rPr>
        <w:sz w:val="16"/>
        <w:szCs w:val="20"/>
      </w:rPr>
    </w:pPr>
    <w:r w:rsidRPr="00A25521">
      <w:rPr>
        <w:sz w:val="16"/>
        <w:szCs w:val="20"/>
      </w:rPr>
      <w:t xml:space="preserve"> </w:t>
    </w:r>
  </w:p>
  <w:p w14:paraId="68E83060" w14:textId="70A6C8CE" w:rsidR="00C970BD" w:rsidRDefault="00C970BD" w:rsidP="00C970BD">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3A5FCC"/>
    <w:multiLevelType w:val="hybridMultilevel"/>
    <w:tmpl w:val="0A223B2A"/>
    <w:lvl w:ilvl="0" w:tplc="FFFFFFFF">
      <w:start w:val="1"/>
      <w:numFmt w:val="bullet"/>
      <w:lvlText w:val="•"/>
      <w:lvlJc w:val="left"/>
    </w:lvl>
    <w:lvl w:ilvl="1" w:tplc="04130001">
      <w:start w:val="1"/>
      <w:numFmt w:val="bullet"/>
      <w:lvlText w:val=""/>
      <w:lvlJc w:val="left"/>
      <w:pPr>
        <w:ind w:left="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1231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3253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011C4B"/>
    <w:multiLevelType w:val="hybridMultilevel"/>
    <w:tmpl w:val="4E70B1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37C6025"/>
    <w:multiLevelType w:val="multilevel"/>
    <w:tmpl w:val="56989B3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FF0D16"/>
    <w:multiLevelType w:val="hybridMultilevel"/>
    <w:tmpl w:val="4A1C88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72700EE"/>
    <w:multiLevelType w:val="hybridMultilevel"/>
    <w:tmpl w:val="B2526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783B0F"/>
    <w:multiLevelType w:val="hybridMultilevel"/>
    <w:tmpl w:val="CC50AE52"/>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601907"/>
    <w:multiLevelType w:val="hybridMultilevel"/>
    <w:tmpl w:val="F7A4F770"/>
    <w:lvl w:ilvl="0" w:tplc="E66A2926">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10B51237"/>
    <w:multiLevelType w:val="multilevel"/>
    <w:tmpl w:val="0E460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270083F"/>
    <w:multiLevelType w:val="hybridMultilevel"/>
    <w:tmpl w:val="896C9662"/>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3CB14C6"/>
    <w:multiLevelType w:val="hybridMultilevel"/>
    <w:tmpl w:val="88209818"/>
    <w:lvl w:ilvl="0" w:tplc="301635F6">
      <w:start w:val="1"/>
      <w:numFmt w:val="lowerLetter"/>
      <w:lvlText w:val="%1."/>
      <w:lvlJc w:val="left"/>
      <w:pPr>
        <w:ind w:left="720" w:hanging="36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79016D1"/>
    <w:multiLevelType w:val="hybridMultilevel"/>
    <w:tmpl w:val="EB2236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8017AD"/>
    <w:multiLevelType w:val="hybridMultilevel"/>
    <w:tmpl w:val="834EB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FCD39ED"/>
    <w:multiLevelType w:val="hybridMultilevel"/>
    <w:tmpl w:val="C8EA57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24729B4"/>
    <w:multiLevelType w:val="hybridMultilevel"/>
    <w:tmpl w:val="BA562380"/>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58B7A34"/>
    <w:multiLevelType w:val="multilevel"/>
    <w:tmpl w:val="C390EF8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F4A64BB"/>
    <w:multiLevelType w:val="multilevel"/>
    <w:tmpl w:val="D1320466"/>
    <w:lvl w:ilvl="0">
      <w:start w:val="1"/>
      <w:numFmt w:val="decimal"/>
      <w:lvlText w:val="%1."/>
      <w:lvlJc w:val="left"/>
      <w:pPr>
        <w:ind w:left="720" w:hanging="360"/>
      </w:pPr>
      <w:rPr>
        <w:rFonts w:hint="default"/>
      </w:rPr>
    </w:lvl>
    <w:lvl w:ilvl="1">
      <w:start w:val="2"/>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6312EA0"/>
    <w:multiLevelType w:val="hybridMultilevel"/>
    <w:tmpl w:val="8B8613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BFE3895"/>
    <w:multiLevelType w:val="hybridMultilevel"/>
    <w:tmpl w:val="A99426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E4B750F"/>
    <w:multiLevelType w:val="hybridMultilevel"/>
    <w:tmpl w:val="39A0FE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E5165DD"/>
    <w:multiLevelType w:val="multilevel"/>
    <w:tmpl w:val="2D6E2A7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E976CB0"/>
    <w:multiLevelType w:val="hybridMultilevel"/>
    <w:tmpl w:val="A0206D60"/>
    <w:lvl w:ilvl="0" w:tplc="72209F30">
      <w:numFmt w:val="bullet"/>
      <w:lvlText w:val="-"/>
      <w:lvlJc w:val="left"/>
      <w:pPr>
        <w:ind w:left="1068" w:hanging="360"/>
      </w:pPr>
      <w:rPr>
        <w:rFonts w:ascii="Arial" w:eastAsia="Times New Roman" w:hAnsi="Arial" w:cs="Aria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41371E51"/>
    <w:multiLevelType w:val="hybridMultilevel"/>
    <w:tmpl w:val="804ED3F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1EC2FFB"/>
    <w:multiLevelType w:val="hybridMultilevel"/>
    <w:tmpl w:val="964C52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25507CC"/>
    <w:multiLevelType w:val="hybridMultilevel"/>
    <w:tmpl w:val="919463A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2A57227"/>
    <w:multiLevelType w:val="hybridMultilevel"/>
    <w:tmpl w:val="04C4269A"/>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27" w15:restartNumberingAfterBreak="0">
    <w:nsid w:val="454A7D12"/>
    <w:multiLevelType w:val="hybridMultilevel"/>
    <w:tmpl w:val="C418661E"/>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4AFB32A5"/>
    <w:multiLevelType w:val="hybridMultilevel"/>
    <w:tmpl w:val="2A8249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C977929"/>
    <w:multiLevelType w:val="hybridMultilevel"/>
    <w:tmpl w:val="39D293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30" w15:restartNumberingAfterBreak="0">
    <w:nsid w:val="4EB66970"/>
    <w:multiLevelType w:val="hybridMultilevel"/>
    <w:tmpl w:val="7716E2F0"/>
    <w:lvl w:ilvl="0" w:tplc="0413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1B962AE"/>
    <w:multiLevelType w:val="hybridMultilevel"/>
    <w:tmpl w:val="18105CA6"/>
    <w:lvl w:ilvl="0" w:tplc="04130001">
      <w:start w:val="1"/>
      <w:numFmt w:val="bullet"/>
      <w:lvlText w:val=""/>
      <w:lvlJc w:val="left"/>
      <w:pPr>
        <w:ind w:left="1571" w:hanging="360"/>
      </w:pPr>
      <w:rPr>
        <w:rFonts w:ascii="Symbol" w:hAnsi="Symbol" w:hint="default"/>
      </w:rPr>
    </w:lvl>
    <w:lvl w:ilvl="1" w:tplc="04130003">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32" w15:restartNumberingAfterBreak="0">
    <w:nsid w:val="53EC3A2E"/>
    <w:multiLevelType w:val="hybridMultilevel"/>
    <w:tmpl w:val="7B9EF9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60F527E"/>
    <w:multiLevelType w:val="multilevel"/>
    <w:tmpl w:val="E0525CAC"/>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BF6603"/>
    <w:multiLevelType w:val="hybridMultilevel"/>
    <w:tmpl w:val="8B40B2EE"/>
    <w:lvl w:ilvl="0" w:tplc="F5FC8AB4">
      <w:start w:val="1"/>
      <w:numFmt w:val="decimal"/>
      <w:lvlText w:val="%1."/>
      <w:lvlJc w:val="left"/>
      <w:pPr>
        <w:ind w:left="720" w:hanging="360"/>
      </w:pPr>
      <w:rPr>
        <w:rFonts w:ascii="Arial" w:eastAsiaTheme="minorHAnsi" w:hAnsi="Arial"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5EC6697"/>
    <w:multiLevelType w:val="hybridMultilevel"/>
    <w:tmpl w:val="F18E5A2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7E7449D"/>
    <w:multiLevelType w:val="hybridMultilevel"/>
    <w:tmpl w:val="B15227F0"/>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7F0D3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CF8372A"/>
    <w:multiLevelType w:val="multilevel"/>
    <w:tmpl w:val="EA2AE7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E8551F"/>
    <w:multiLevelType w:val="hybridMultilevel"/>
    <w:tmpl w:val="77D21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8523B14"/>
    <w:multiLevelType w:val="hybridMultilevel"/>
    <w:tmpl w:val="4946669A"/>
    <w:lvl w:ilvl="0" w:tplc="04130001">
      <w:start w:val="1"/>
      <w:numFmt w:val="bullet"/>
      <w:lvlText w:val=""/>
      <w:lvlJc w:val="left"/>
      <w:pPr>
        <w:ind w:left="773" w:hanging="360"/>
      </w:pPr>
      <w:rPr>
        <w:rFonts w:ascii="Symbol" w:hAnsi="Symbol" w:hint="default"/>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41" w15:restartNumberingAfterBreak="0">
    <w:nsid w:val="7EC2386A"/>
    <w:multiLevelType w:val="hybridMultilevel"/>
    <w:tmpl w:val="D2F0C7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9"/>
  </w:num>
  <w:num w:numId="4">
    <w:abstractNumId w:val="38"/>
  </w:num>
  <w:num w:numId="5">
    <w:abstractNumId w:val="26"/>
  </w:num>
  <w:num w:numId="6">
    <w:abstractNumId w:val="23"/>
  </w:num>
  <w:num w:numId="7">
    <w:abstractNumId w:val="31"/>
  </w:num>
  <w:num w:numId="8">
    <w:abstractNumId w:val="14"/>
  </w:num>
  <w:num w:numId="9">
    <w:abstractNumId w:val="21"/>
  </w:num>
  <w:num w:numId="10">
    <w:abstractNumId w:val="22"/>
  </w:num>
  <w:num w:numId="11">
    <w:abstractNumId w:val="9"/>
  </w:num>
  <w:num w:numId="12">
    <w:abstractNumId w:val="11"/>
  </w:num>
  <w:num w:numId="13">
    <w:abstractNumId w:val="4"/>
  </w:num>
  <w:num w:numId="14">
    <w:abstractNumId w:val="40"/>
  </w:num>
  <w:num w:numId="15">
    <w:abstractNumId w:val="32"/>
  </w:num>
  <w:num w:numId="16">
    <w:abstractNumId w:val="24"/>
  </w:num>
  <w:num w:numId="17">
    <w:abstractNumId w:val="34"/>
  </w:num>
  <w:num w:numId="18">
    <w:abstractNumId w:val="18"/>
  </w:num>
  <w:num w:numId="19">
    <w:abstractNumId w:val="12"/>
  </w:num>
  <w:num w:numId="20">
    <w:abstractNumId w:val="25"/>
  </w:num>
  <w:num w:numId="21">
    <w:abstractNumId w:val="29"/>
  </w:num>
  <w:num w:numId="22">
    <w:abstractNumId w:val="27"/>
  </w:num>
  <w:num w:numId="23">
    <w:abstractNumId w:val="6"/>
  </w:num>
  <w:num w:numId="24">
    <w:abstractNumId w:val="20"/>
  </w:num>
  <w:num w:numId="25">
    <w:abstractNumId w:val="16"/>
  </w:num>
  <w:num w:numId="26">
    <w:abstractNumId w:val="33"/>
  </w:num>
  <w:num w:numId="27">
    <w:abstractNumId w:val="39"/>
  </w:num>
  <w:num w:numId="28">
    <w:abstractNumId w:val="7"/>
  </w:num>
  <w:num w:numId="29">
    <w:abstractNumId w:val="1"/>
  </w:num>
  <w:num w:numId="30">
    <w:abstractNumId w:val="30"/>
  </w:num>
  <w:num w:numId="31">
    <w:abstractNumId w:val="35"/>
  </w:num>
  <w:num w:numId="32">
    <w:abstractNumId w:val="41"/>
  </w:num>
  <w:num w:numId="33">
    <w:abstractNumId w:val="0"/>
  </w:num>
  <w:num w:numId="34">
    <w:abstractNumId w:val="2"/>
  </w:num>
  <w:num w:numId="35">
    <w:abstractNumId w:val="37"/>
  </w:num>
  <w:num w:numId="36">
    <w:abstractNumId w:val="3"/>
  </w:num>
  <w:num w:numId="37">
    <w:abstractNumId w:val="28"/>
  </w:num>
  <w:num w:numId="38">
    <w:abstractNumId w:val="5"/>
  </w:num>
  <w:num w:numId="39">
    <w:abstractNumId w:val="10"/>
  </w:num>
  <w:num w:numId="40">
    <w:abstractNumId w:val="15"/>
  </w:num>
  <w:num w:numId="41">
    <w:abstractNumId w:val="8"/>
  </w:num>
  <w:num w:numId="42">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EEB"/>
    <w:rsid w:val="00000B95"/>
    <w:rsid w:val="00006EEB"/>
    <w:rsid w:val="00031FB9"/>
    <w:rsid w:val="000374C5"/>
    <w:rsid w:val="00042E66"/>
    <w:rsid w:val="0004552B"/>
    <w:rsid w:val="00053FD9"/>
    <w:rsid w:val="0005675C"/>
    <w:rsid w:val="00062596"/>
    <w:rsid w:val="00063CB8"/>
    <w:rsid w:val="000732A7"/>
    <w:rsid w:val="00083293"/>
    <w:rsid w:val="000A5C74"/>
    <w:rsid w:val="000B7FE1"/>
    <w:rsid w:val="000C2F15"/>
    <w:rsid w:val="000D546C"/>
    <w:rsid w:val="000D62C9"/>
    <w:rsid w:val="000E3288"/>
    <w:rsid w:val="000E50B1"/>
    <w:rsid w:val="000E62CE"/>
    <w:rsid w:val="000E6990"/>
    <w:rsid w:val="00100230"/>
    <w:rsid w:val="00101925"/>
    <w:rsid w:val="0010210A"/>
    <w:rsid w:val="00111F1E"/>
    <w:rsid w:val="00115F9F"/>
    <w:rsid w:val="001250D5"/>
    <w:rsid w:val="0013242B"/>
    <w:rsid w:val="001419B0"/>
    <w:rsid w:val="0014363E"/>
    <w:rsid w:val="0015218E"/>
    <w:rsid w:val="0016468D"/>
    <w:rsid w:val="001736F4"/>
    <w:rsid w:val="001747A9"/>
    <w:rsid w:val="001749F1"/>
    <w:rsid w:val="00176373"/>
    <w:rsid w:val="00195082"/>
    <w:rsid w:val="001A010C"/>
    <w:rsid w:val="001A4589"/>
    <w:rsid w:val="001A774E"/>
    <w:rsid w:val="001D599F"/>
    <w:rsid w:val="001E3418"/>
    <w:rsid w:val="001E667D"/>
    <w:rsid w:val="001F05D9"/>
    <w:rsid w:val="001F4F9E"/>
    <w:rsid w:val="0020421E"/>
    <w:rsid w:val="00204F0C"/>
    <w:rsid w:val="002069F5"/>
    <w:rsid w:val="00221FF8"/>
    <w:rsid w:val="002241CC"/>
    <w:rsid w:val="00230BE9"/>
    <w:rsid w:val="00233008"/>
    <w:rsid w:val="00234C98"/>
    <w:rsid w:val="00240ECC"/>
    <w:rsid w:val="00252AC0"/>
    <w:rsid w:val="00280E1C"/>
    <w:rsid w:val="00297A0E"/>
    <w:rsid w:val="002A16BB"/>
    <w:rsid w:val="002B2313"/>
    <w:rsid w:val="002C58E5"/>
    <w:rsid w:val="002C62BC"/>
    <w:rsid w:val="002C6FB5"/>
    <w:rsid w:val="002E7B7D"/>
    <w:rsid w:val="00303A19"/>
    <w:rsid w:val="003101B3"/>
    <w:rsid w:val="00311836"/>
    <w:rsid w:val="00315DB6"/>
    <w:rsid w:val="00323EF0"/>
    <w:rsid w:val="00335151"/>
    <w:rsid w:val="003478B9"/>
    <w:rsid w:val="003758EB"/>
    <w:rsid w:val="00375E39"/>
    <w:rsid w:val="00385A23"/>
    <w:rsid w:val="00393151"/>
    <w:rsid w:val="003B2EC7"/>
    <w:rsid w:val="003C29CE"/>
    <w:rsid w:val="003C47DE"/>
    <w:rsid w:val="003D0790"/>
    <w:rsid w:val="003E0AAB"/>
    <w:rsid w:val="003F6956"/>
    <w:rsid w:val="00405BFD"/>
    <w:rsid w:val="00407D3A"/>
    <w:rsid w:val="004207B8"/>
    <w:rsid w:val="00440381"/>
    <w:rsid w:val="00441B04"/>
    <w:rsid w:val="00444788"/>
    <w:rsid w:val="00455418"/>
    <w:rsid w:val="00467334"/>
    <w:rsid w:val="004703BC"/>
    <w:rsid w:val="00471650"/>
    <w:rsid w:val="00475E01"/>
    <w:rsid w:val="0047781B"/>
    <w:rsid w:val="00480A36"/>
    <w:rsid w:val="00481174"/>
    <w:rsid w:val="00485812"/>
    <w:rsid w:val="00486B16"/>
    <w:rsid w:val="00491764"/>
    <w:rsid w:val="004A26B1"/>
    <w:rsid w:val="004B7966"/>
    <w:rsid w:val="004C3E3F"/>
    <w:rsid w:val="004D2AD9"/>
    <w:rsid w:val="004F4A51"/>
    <w:rsid w:val="0051634A"/>
    <w:rsid w:val="00524F4F"/>
    <w:rsid w:val="005268B8"/>
    <w:rsid w:val="0053076A"/>
    <w:rsid w:val="00540650"/>
    <w:rsid w:val="005450D6"/>
    <w:rsid w:val="00545B0D"/>
    <w:rsid w:val="00550CC9"/>
    <w:rsid w:val="005571AF"/>
    <w:rsid w:val="00573705"/>
    <w:rsid w:val="005752CB"/>
    <w:rsid w:val="00596EBB"/>
    <w:rsid w:val="005A1A30"/>
    <w:rsid w:val="005A1E02"/>
    <w:rsid w:val="005B6CBD"/>
    <w:rsid w:val="005C1A3C"/>
    <w:rsid w:val="005D096A"/>
    <w:rsid w:val="005F154E"/>
    <w:rsid w:val="005F6B1A"/>
    <w:rsid w:val="00602275"/>
    <w:rsid w:val="006140AC"/>
    <w:rsid w:val="00617F78"/>
    <w:rsid w:val="00620865"/>
    <w:rsid w:val="00620910"/>
    <w:rsid w:val="00643F96"/>
    <w:rsid w:val="00646313"/>
    <w:rsid w:val="0064654F"/>
    <w:rsid w:val="00662607"/>
    <w:rsid w:val="00666FB6"/>
    <w:rsid w:val="006707F1"/>
    <w:rsid w:val="00672110"/>
    <w:rsid w:val="00680CAF"/>
    <w:rsid w:val="00681283"/>
    <w:rsid w:val="0068177C"/>
    <w:rsid w:val="00685DA6"/>
    <w:rsid w:val="006A49F4"/>
    <w:rsid w:val="006B1C3B"/>
    <w:rsid w:val="006B57B8"/>
    <w:rsid w:val="006C10CA"/>
    <w:rsid w:val="006D2C5A"/>
    <w:rsid w:val="006D304F"/>
    <w:rsid w:val="006E0CDA"/>
    <w:rsid w:val="006E0E5A"/>
    <w:rsid w:val="006E1456"/>
    <w:rsid w:val="006F0DF0"/>
    <w:rsid w:val="006F6C52"/>
    <w:rsid w:val="00700AF3"/>
    <w:rsid w:val="007010B6"/>
    <w:rsid w:val="007037A4"/>
    <w:rsid w:val="00710CDA"/>
    <w:rsid w:val="0071156A"/>
    <w:rsid w:val="007118C1"/>
    <w:rsid w:val="007124C1"/>
    <w:rsid w:val="007211C1"/>
    <w:rsid w:val="00723C40"/>
    <w:rsid w:val="00737266"/>
    <w:rsid w:val="00745A32"/>
    <w:rsid w:val="00746A62"/>
    <w:rsid w:val="00764371"/>
    <w:rsid w:val="00772185"/>
    <w:rsid w:val="00774C8E"/>
    <w:rsid w:val="00781D5E"/>
    <w:rsid w:val="0078217B"/>
    <w:rsid w:val="00797439"/>
    <w:rsid w:val="007C0B94"/>
    <w:rsid w:val="007E287B"/>
    <w:rsid w:val="007E46FD"/>
    <w:rsid w:val="007E767D"/>
    <w:rsid w:val="0080680C"/>
    <w:rsid w:val="0081106F"/>
    <w:rsid w:val="00825644"/>
    <w:rsid w:val="00837BDB"/>
    <w:rsid w:val="00837D31"/>
    <w:rsid w:val="008403BE"/>
    <w:rsid w:val="00842F0F"/>
    <w:rsid w:val="008535C0"/>
    <w:rsid w:val="00865A91"/>
    <w:rsid w:val="00873FD8"/>
    <w:rsid w:val="00880822"/>
    <w:rsid w:val="008831D5"/>
    <w:rsid w:val="00893BEC"/>
    <w:rsid w:val="00894ACD"/>
    <w:rsid w:val="008B07B5"/>
    <w:rsid w:val="008D08CB"/>
    <w:rsid w:val="008F04C3"/>
    <w:rsid w:val="00903FE3"/>
    <w:rsid w:val="00905972"/>
    <w:rsid w:val="00912BA7"/>
    <w:rsid w:val="00926539"/>
    <w:rsid w:val="0093217C"/>
    <w:rsid w:val="0093279F"/>
    <w:rsid w:val="009346E3"/>
    <w:rsid w:val="00935312"/>
    <w:rsid w:val="009503A6"/>
    <w:rsid w:val="00957F0B"/>
    <w:rsid w:val="00974F5E"/>
    <w:rsid w:val="00987EE6"/>
    <w:rsid w:val="00994009"/>
    <w:rsid w:val="009942C8"/>
    <w:rsid w:val="0099657A"/>
    <w:rsid w:val="009A5738"/>
    <w:rsid w:val="009B5BFD"/>
    <w:rsid w:val="009D2135"/>
    <w:rsid w:val="009E59EB"/>
    <w:rsid w:val="009E72B7"/>
    <w:rsid w:val="009F7196"/>
    <w:rsid w:val="00A0125E"/>
    <w:rsid w:val="00A01CCE"/>
    <w:rsid w:val="00A100D4"/>
    <w:rsid w:val="00A15B04"/>
    <w:rsid w:val="00A25521"/>
    <w:rsid w:val="00A2681C"/>
    <w:rsid w:val="00A30F3C"/>
    <w:rsid w:val="00A322FB"/>
    <w:rsid w:val="00A43A10"/>
    <w:rsid w:val="00A463DF"/>
    <w:rsid w:val="00A465DC"/>
    <w:rsid w:val="00A55794"/>
    <w:rsid w:val="00A574B8"/>
    <w:rsid w:val="00A85D46"/>
    <w:rsid w:val="00A90F3D"/>
    <w:rsid w:val="00AA17BD"/>
    <w:rsid w:val="00AA41C3"/>
    <w:rsid w:val="00AA6EA1"/>
    <w:rsid w:val="00AB1214"/>
    <w:rsid w:val="00AD0408"/>
    <w:rsid w:val="00AD4FDA"/>
    <w:rsid w:val="00AE150C"/>
    <w:rsid w:val="00AE1BF4"/>
    <w:rsid w:val="00AE6227"/>
    <w:rsid w:val="00AE796E"/>
    <w:rsid w:val="00AF4084"/>
    <w:rsid w:val="00AF756A"/>
    <w:rsid w:val="00B0463C"/>
    <w:rsid w:val="00B10014"/>
    <w:rsid w:val="00B24632"/>
    <w:rsid w:val="00B459E2"/>
    <w:rsid w:val="00B46FEB"/>
    <w:rsid w:val="00B53CC1"/>
    <w:rsid w:val="00B54AE9"/>
    <w:rsid w:val="00B55803"/>
    <w:rsid w:val="00B560B3"/>
    <w:rsid w:val="00B7171F"/>
    <w:rsid w:val="00B811DD"/>
    <w:rsid w:val="00BA4DFC"/>
    <w:rsid w:val="00BB49C7"/>
    <w:rsid w:val="00BC0D68"/>
    <w:rsid w:val="00BC3DE6"/>
    <w:rsid w:val="00BD630C"/>
    <w:rsid w:val="00BD7BEB"/>
    <w:rsid w:val="00BE279C"/>
    <w:rsid w:val="00BF4276"/>
    <w:rsid w:val="00C0402E"/>
    <w:rsid w:val="00C16CF1"/>
    <w:rsid w:val="00C17DB3"/>
    <w:rsid w:val="00C21CA4"/>
    <w:rsid w:val="00C254EB"/>
    <w:rsid w:val="00C353CA"/>
    <w:rsid w:val="00C369CE"/>
    <w:rsid w:val="00C43FA9"/>
    <w:rsid w:val="00C444D0"/>
    <w:rsid w:val="00C4558F"/>
    <w:rsid w:val="00C53514"/>
    <w:rsid w:val="00C652A5"/>
    <w:rsid w:val="00C7058F"/>
    <w:rsid w:val="00C76D65"/>
    <w:rsid w:val="00C9656B"/>
    <w:rsid w:val="00C970BD"/>
    <w:rsid w:val="00CA0879"/>
    <w:rsid w:val="00CB097D"/>
    <w:rsid w:val="00CB10F9"/>
    <w:rsid w:val="00CB5FCC"/>
    <w:rsid w:val="00CC2172"/>
    <w:rsid w:val="00CC4B96"/>
    <w:rsid w:val="00CC5209"/>
    <w:rsid w:val="00CD5F91"/>
    <w:rsid w:val="00CE0B81"/>
    <w:rsid w:val="00CE1099"/>
    <w:rsid w:val="00CE1632"/>
    <w:rsid w:val="00CE5F00"/>
    <w:rsid w:val="00CE7E5C"/>
    <w:rsid w:val="00D00579"/>
    <w:rsid w:val="00D06799"/>
    <w:rsid w:val="00D229FC"/>
    <w:rsid w:val="00D23239"/>
    <w:rsid w:val="00D323EB"/>
    <w:rsid w:val="00D333AB"/>
    <w:rsid w:val="00D3663E"/>
    <w:rsid w:val="00D36C6A"/>
    <w:rsid w:val="00D37E5F"/>
    <w:rsid w:val="00D54853"/>
    <w:rsid w:val="00D64580"/>
    <w:rsid w:val="00D67112"/>
    <w:rsid w:val="00D67188"/>
    <w:rsid w:val="00D75387"/>
    <w:rsid w:val="00D7571E"/>
    <w:rsid w:val="00D9033D"/>
    <w:rsid w:val="00D93960"/>
    <w:rsid w:val="00DA0358"/>
    <w:rsid w:val="00DB3C8F"/>
    <w:rsid w:val="00DB5EB2"/>
    <w:rsid w:val="00DB7E64"/>
    <w:rsid w:val="00DD127D"/>
    <w:rsid w:val="00DD5373"/>
    <w:rsid w:val="00DE54CF"/>
    <w:rsid w:val="00DF2860"/>
    <w:rsid w:val="00DF2A50"/>
    <w:rsid w:val="00DF2E4B"/>
    <w:rsid w:val="00DF3422"/>
    <w:rsid w:val="00E101FA"/>
    <w:rsid w:val="00E25888"/>
    <w:rsid w:val="00E26191"/>
    <w:rsid w:val="00E321AD"/>
    <w:rsid w:val="00E33435"/>
    <w:rsid w:val="00E34C62"/>
    <w:rsid w:val="00E532AD"/>
    <w:rsid w:val="00E56D31"/>
    <w:rsid w:val="00E631B4"/>
    <w:rsid w:val="00E63E80"/>
    <w:rsid w:val="00E84EFD"/>
    <w:rsid w:val="00E87C8C"/>
    <w:rsid w:val="00E900BF"/>
    <w:rsid w:val="00E91578"/>
    <w:rsid w:val="00EB1164"/>
    <w:rsid w:val="00EC75BF"/>
    <w:rsid w:val="00EF1298"/>
    <w:rsid w:val="00EF2F55"/>
    <w:rsid w:val="00EF4AF5"/>
    <w:rsid w:val="00EF7327"/>
    <w:rsid w:val="00F11011"/>
    <w:rsid w:val="00F12E5B"/>
    <w:rsid w:val="00F171AD"/>
    <w:rsid w:val="00F23DED"/>
    <w:rsid w:val="00F24A01"/>
    <w:rsid w:val="00F33133"/>
    <w:rsid w:val="00F367A0"/>
    <w:rsid w:val="00F52411"/>
    <w:rsid w:val="00F561E1"/>
    <w:rsid w:val="00F56558"/>
    <w:rsid w:val="00F6156B"/>
    <w:rsid w:val="00F61A5C"/>
    <w:rsid w:val="00F62A81"/>
    <w:rsid w:val="00F62AC3"/>
    <w:rsid w:val="00F636F0"/>
    <w:rsid w:val="00F75597"/>
    <w:rsid w:val="00F948F3"/>
    <w:rsid w:val="00F96CB3"/>
    <w:rsid w:val="00FB1792"/>
    <w:rsid w:val="00FB5848"/>
    <w:rsid w:val="00FB74BD"/>
    <w:rsid w:val="00FB7AF3"/>
    <w:rsid w:val="00FC0040"/>
    <w:rsid w:val="00FC0B87"/>
    <w:rsid w:val="00FC1249"/>
    <w:rsid w:val="00FC4A20"/>
    <w:rsid w:val="00FC7044"/>
    <w:rsid w:val="00FD4725"/>
    <w:rsid w:val="00FE41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E98C946"/>
  <w15:chartTrackingRefBased/>
  <w15:docId w15:val="{52F572D7-C119-4312-9560-0A48DE24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2BA7"/>
    <w:pPr>
      <w:spacing w:after="0" w:line="240" w:lineRule="auto"/>
    </w:pPr>
    <w:rPr>
      <w:rFonts w:ascii="Arial" w:hAnsi="Arial"/>
      <w:sz w:val="20"/>
    </w:rPr>
  </w:style>
  <w:style w:type="paragraph" w:styleId="Kop2">
    <w:name w:val="heading 2"/>
    <w:basedOn w:val="Standaard"/>
    <w:next w:val="Standaard"/>
    <w:link w:val="Kop2Char"/>
    <w:uiPriority w:val="9"/>
    <w:unhideWhenUsed/>
    <w:qFormat/>
    <w:rsid w:val="00AE1B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jstalinea niv 1,Lettre d'introduction,standaard,Dot pt,F5 List Paragraph,List Paragraph1,No Spacing1,List Paragraph Char Char Char,Indicator Text,Numbered Para 1,Bullet 1,Bullet Points,Párrafo de lista,MAIN CONTENT,Recommendation"/>
    <w:basedOn w:val="Standaard"/>
    <w:link w:val="LijstalineaChar"/>
    <w:uiPriority w:val="34"/>
    <w:qFormat/>
    <w:rsid w:val="00006EEB"/>
    <w:pPr>
      <w:ind w:left="720"/>
      <w:contextualSpacing/>
    </w:pPr>
  </w:style>
  <w:style w:type="table" w:styleId="Tabelraster">
    <w:name w:val="Table Grid"/>
    <w:basedOn w:val="Standaardtabel"/>
    <w:uiPriority w:val="59"/>
    <w:rsid w:val="00837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837BDB"/>
    <w:rPr>
      <w:sz w:val="16"/>
      <w:szCs w:val="16"/>
    </w:rPr>
  </w:style>
  <w:style w:type="paragraph" w:styleId="Tekstopmerking">
    <w:name w:val="annotation text"/>
    <w:basedOn w:val="Standaard"/>
    <w:link w:val="TekstopmerkingChar"/>
    <w:uiPriority w:val="99"/>
    <w:unhideWhenUsed/>
    <w:rsid w:val="00837BDB"/>
    <w:rPr>
      <w:szCs w:val="20"/>
    </w:rPr>
  </w:style>
  <w:style w:type="character" w:customStyle="1" w:styleId="TekstopmerkingChar">
    <w:name w:val="Tekst opmerking Char"/>
    <w:basedOn w:val="Standaardalinea-lettertype"/>
    <w:link w:val="Tekstopmerking"/>
    <w:uiPriority w:val="99"/>
    <w:rsid w:val="00837BDB"/>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837BDB"/>
    <w:rPr>
      <w:b/>
      <w:bCs/>
    </w:rPr>
  </w:style>
  <w:style w:type="character" w:customStyle="1" w:styleId="OnderwerpvanopmerkingChar">
    <w:name w:val="Onderwerp van opmerking Char"/>
    <w:basedOn w:val="TekstopmerkingChar"/>
    <w:link w:val="Onderwerpvanopmerking"/>
    <w:uiPriority w:val="99"/>
    <w:semiHidden/>
    <w:rsid w:val="00837BDB"/>
    <w:rPr>
      <w:rFonts w:ascii="Arial" w:hAnsi="Arial"/>
      <w:b/>
      <w:bCs/>
      <w:sz w:val="20"/>
      <w:szCs w:val="20"/>
    </w:rPr>
  </w:style>
  <w:style w:type="paragraph" w:styleId="Ballontekst">
    <w:name w:val="Balloon Text"/>
    <w:basedOn w:val="Standaard"/>
    <w:link w:val="BallontekstChar"/>
    <w:uiPriority w:val="99"/>
    <w:semiHidden/>
    <w:unhideWhenUsed/>
    <w:rsid w:val="00837B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37BDB"/>
    <w:rPr>
      <w:rFonts w:ascii="Segoe UI" w:hAnsi="Segoe UI" w:cs="Segoe UI"/>
      <w:sz w:val="18"/>
      <w:szCs w:val="18"/>
    </w:rPr>
  </w:style>
  <w:style w:type="character" w:styleId="Hyperlink">
    <w:name w:val="Hyperlink"/>
    <w:basedOn w:val="Standaardalinea-lettertype"/>
    <w:uiPriority w:val="99"/>
    <w:unhideWhenUsed/>
    <w:rsid w:val="007211C1"/>
    <w:rPr>
      <w:color w:val="0563C1" w:themeColor="hyperlink"/>
      <w:u w:val="single"/>
    </w:rPr>
  </w:style>
  <w:style w:type="paragraph" w:styleId="Voetnoottekst">
    <w:name w:val="footnote text"/>
    <w:basedOn w:val="Standaard"/>
    <w:link w:val="VoetnoottekstChar"/>
    <w:uiPriority w:val="99"/>
    <w:semiHidden/>
    <w:unhideWhenUsed/>
    <w:rsid w:val="000374C5"/>
    <w:rPr>
      <w:szCs w:val="20"/>
    </w:rPr>
  </w:style>
  <w:style w:type="character" w:customStyle="1" w:styleId="VoetnoottekstChar">
    <w:name w:val="Voetnoottekst Char"/>
    <w:basedOn w:val="Standaardalinea-lettertype"/>
    <w:link w:val="Voetnoottekst"/>
    <w:uiPriority w:val="99"/>
    <w:semiHidden/>
    <w:rsid w:val="000374C5"/>
    <w:rPr>
      <w:rFonts w:ascii="Arial" w:hAnsi="Arial"/>
      <w:sz w:val="20"/>
      <w:szCs w:val="20"/>
    </w:rPr>
  </w:style>
  <w:style w:type="character" w:styleId="Voetnootmarkering">
    <w:name w:val="footnote reference"/>
    <w:basedOn w:val="Standaardalinea-lettertype"/>
    <w:uiPriority w:val="99"/>
    <w:semiHidden/>
    <w:unhideWhenUsed/>
    <w:rsid w:val="000374C5"/>
    <w:rPr>
      <w:vertAlign w:val="superscript"/>
    </w:rPr>
  </w:style>
  <w:style w:type="paragraph" w:styleId="Eindnoottekst">
    <w:name w:val="endnote text"/>
    <w:basedOn w:val="Standaard"/>
    <w:link w:val="EindnoottekstChar"/>
    <w:uiPriority w:val="99"/>
    <w:semiHidden/>
    <w:unhideWhenUsed/>
    <w:rsid w:val="00467334"/>
    <w:rPr>
      <w:szCs w:val="20"/>
    </w:rPr>
  </w:style>
  <w:style w:type="character" w:customStyle="1" w:styleId="EindnoottekstChar">
    <w:name w:val="Eindnoottekst Char"/>
    <w:basedOn w:val="Standaardalinea-lettertype"/>
    <w:link w:val="Eindnoottekst"/>
    <w:uiPriority w:val="99"/>
    <w:semiHidden/>
    <w:rsid w:val="00467334"/>
    <w:rPr>
      <w:rFonts w:ascii="Arial" w:hAnsi="Arial"/>
      <w:sz w:val="20"/>
      <w:szCs w:val="20"/>
    </w:rPr>
  </w:style>
  <w:style w:type="character" w:styleId="Eindnootmarkering">
    <w:name w:val="endnote reference"/>
    <w:basedOn w:val="Standaardalinea-lettertype"/>
    <w:uiPriority w:val="99"/>
    <w:semiHidden/>
    <w:unhideWhenUsed/>
    <w:rsid w:val="00467334"/>
    <w:rPr>
      <w:vertAlign w:val="superscript"/>
    </w:rPr>
  </w:style>
  <w:style w:type="paragraph" w:styleId="Koptekst">
    <w:name w:val="header"/>
    <w:basedOn w:val="Standaard"/>
    <w:link w:val="KoptekstChar"/>
    <w:uiPriority w:val="99"/>
    <w:unhideWhenUsed/>
    <w:rsid w:val="008535C0"/>
    <w:pPr>
      <w:tabs>
        <w:tab w:val="center" w:pos="4536"/>
        <w:tab w:val="right" w:pos="9072"/>
      </w:tabs>
    </w:pPr>
  </w:style>
  <w:style w:type="character" w:customStyle="1" w:styleId="KoptekstChar">
    <w:name w:val="Koptekst Char"/>
    <w:basedOn w:val="Standaardalinea-lettertype"/>
    <w:link w:val="Koptekst"/>
    <w:uiPriority w:val="99"/>
    <w:rsid w:val="008535C0"/>
    <w:rPr>
      <w:rFonts w:ascii="Arial" w:hAnsi="Arial"/>
      <w:sz w:val="20"/>
    </w:rPr>
  </w:style>
  <w:style w:type="paragraph" w:styleId="Voettekst">
    <w:name w:val="footer"/>
    <w:basedOn w:val="Standaard"/>
    <w:link w:val="VoettekstChar"/>
    <w:uiPriority w:val="99"/>
    <w:unhideWhenUsed/>
    <w:rsid w:val="008535C0"/>
    <w:pPr>
      <w:tabs>
        <w:tab w:val="center" w:pos="4536"/>
        <w:tab w:val="right" w:pos="9072"/>
      </w:tabs>
    </w:pPr>
  </w:style>
  <w:style w:type="character" w:customStyle="1" w:styleId="VoettekstChar">
    <w:name w:val="Voettekst Char"/>
    <w:basedOn w:val="Standaardalinea-lettertype"/>
    <w:link w:val="Voettekst"/>
    <w:uiPriority w:val="99"/>
    <w:rsid w:val="008535C0"/>
    <w:rPr>
      <w:rFonts w:ascii="Arial" w:hAnsi="Arial"/>
      <w:sz w:val="20"/>
    </w:rPr>
  </w:style>
  <w:style w:type="character" w:customStyle="1" w:styleId="highlight">
    <w:name w:val="highlight"/>
    <w:basedOn w:val="Standaardalinea-lettertype"/>
    <w:rsid w:val="00EF1298"/>
  </w:style>
  <w:style w:type="paragraph" w:customStyle="1" w:styleId="Default">
    <w:name w:val="Default"/>
    <w:rsid w:val="00E84EFD"/>
    <w:pPr>
      <w:autoSpaceDE w:val="0"/>
      <w:autoSpaceDN w:val="0"/>
      <w:adjustRightInd w:val="0"/>
      <w:spacing w:after="0" w:line="240" w:lineRule="auto"/>
    </w:pPr>
    <w:rPr>
      <w:rFonts w:ascii="Arial" w:eastAsia="Calibri" w:hAnsi="Arial" w:cs="Arial"/>
      <w:color w:val="000000"/>
      <w:sz w:val="24"/>
      <w:szCs w:val="24"/>
    </w:rPr>
  </w:style>
  <w:style w:type="character" w:customStyle="1" w:styleId="LijstalineaChar">
    <w:name w:val="Lijstalinea Char"/>
    <w:aliases w:val="Lijstalinea niv 1 Char,Lettre d'introduction Char,standaard Char,Dot pt Char,F5 List Paragraph Char,List Paragraph1 Char,No Spacing1 Char,List Paragraph Char Char Char Char,Indicator Text Char,Numbered Para 1 Char,Bullet 1 Char"/>
    <w:basedOn w:val="Standaardalinea-lettertype"/>
    <w:link w:val="Lijstalinea"/>
    <w:uiPriority w:val="34"/>
    <w:qFormat/>
    <w:rsid w:val="003F6956"/>
    <w:rPr>
      <w:rFonts w:ascii="Arial" w:hAnsi="Arial"/>
      <w:sz w:val="20"/>
    </w:rPr>
  </w:style>
  <w:style w:type="character" w:customStyle="1" w:styleId="Kop2Char">
    <w:name w:val="Kop 2 Char"/>
    <w:basedOn w:val="Standaardalinea-lettertype"/>
    <w:link w:val="Kop2"/>
    <w:uiPriority w:val="9"/>
    <w:rsid w:val="00AE1BF4"/>
    <w:rPr>
      <w:rFonts w:asciiTheme="majorHAnsi" w:eastAsiaTheme="majorEastAsia" w:hAnsiTheme="majorHAnsi" w:cstheme="majorBidi"/>
      <w:color w:val="2E74B5" w:themeColor="accent1" w:themeShade="BF"/>
      <w:sz w:val="26"/>
      <w:szCs w:val="26"/>
    </w:rPr>
  </w:style>
  <w:style w:type="paragraph" w:styleId="Revisie">
    <w:name w:val="Revision"/>
    <w:hidden/>
    <w:uiPriority w:val="99"/>
    <w:semiHidden/>
    <w:rsid w:val="006F0DF0"/>
    <w:pPr>
      <w:spacing w:after="0" w:line="240" w:lineRule="auto"/>
    </w:pPr>
    <w:rPr>
      <w:rFonts w:ascii="Arial" w:hAnsi="Arial"/>
      <w:sz w:val="20"/>
    </w:rPr>
  </w:style>
  <w:style w:type="character" w:customStyle="1" w:styleId="markedcontent">
    <w:name w:val="markedcontent"/>
    <w:basedOn w:val="Standaardalinea-lettertype"/>
    <w:rsid w:val="00CE0B81"/>
  </w:style>
  <w:style w:type="character" w:customStyle="1" w:styleId="tlid-translation">
    <w:name w:val="tlid-translation"/>
    <w:basedOn w:val="Standaardalinea-lettertype"/>
    <w:rsid w:val="00B459E2"/>
  </w:style>
  <w:style w:type="paragraph" w:styleId="Geenafstand">
    <w:name w:val="No Spacing"/>
    <w:uiPriority w:val="1"/>
    <w:qFormat/>
    <w:rsid w:val="00280E1C"/>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7497">
      <w:bodyDiv w:val="1"/>
      <w:marLeft w:val="0"/>
      <w:marRight w:val="0"/>
      <w:marTop w:val="0"/>
      <w:marBottom w:val="0"/>
      <w:divBdr>
        <w:top w:val="none" w:sz="0" w:space="0" w:color="auto"/>
        <w:left w:val="none" w:sz="0" w:space="0" w:color="auto"/>
        <w:bottom w:val="none" w:sz="0" w:space="0" w:color="auto"/>
        <w:right w:val="none" w:sz="0" w:space="0" w:color="auto"/>
      </w:divBdr>
      <w:divsChild>
        <w:div w:id="29847238">
          <w:marLeft w:val="0"/>
          <w:marRight w:val="0"/>
          <w:marTop w:val="0"/>
          <w:marBottom w:val="0"/>
          <w:divBdr>
            <w:top w:val="none" w:sz="0" w:space="0" w:color="auto"/>
            <w:left w:val="none" w:sz="0" w:space="0" w:color="auto"/>
            <w:bottom w:val="none" w:sz="0" w:space="0" w:color="auto"/>
            <w:right w:val="none" w:sz="0" w:space="0" w:color="auto"/>
          </w:divBdr>
        </w:div>
        <w:div w:id="1103454146">
          <w:marLeft w:val="0"/>
          <w:marRight w:val="0"/>
          <w:marTop w:val="0"/>
          <w:marBottom w:val="0"/>
          <w:divBdr>
            <w:top w:val="none" w:sz="0" w:space="0" w:color="auto"/>
            <w:left w:val="none" w:sz="0" w:space="0" w:color="auto"/>
            <w:bottom w:val="none" w:sz="0" w:space="0" w:color="auto"/>
            <w:right w:val="none" w:sz="0" w:space="0" w:color="auto"/>
          </w:divBdr>
        </w:div>
        <w:div w:id="1037050393">
          <w:marLeft w:val="0"/>
          <w:marRight w:val="0"/>
          <w:marTop w:val="0"/>
          <w:marBottom w:val="0"/>
          <w:divBdr>
            <w:top w:val="none" w:sz="0" w:space="0" w:color="auto"/>
            <w:left w:val="none" w:sz="0" w:space="0" w:color="auto"/>
            <w:bottom w:val="none" w:sz="0" w:space="0" w:color="auto"/>
            <w:right w:val="none" w:sz="0" w:space="0" w:color="auto"/>
          </w:divBdr>
        </w:div>
        <w:div w:id="460467682">
          <w:marLeft w:val="0"/>
          <w:marRight w:val="0"/>
          <w:marTop w:val="0"/>
          <w:marBottom w:val="0"/>
          <w:divBdr>
            <w:top w:val="none" w:sz="0" w:space="0" w:color="auto"/>
            <w:left w:val="none" w:sz="0" w:space="0" w:color="auto"/>
            <w:bottom w:val="none" w:sz="0" w:space="0" w:color="auto"/>
            <w:right w:val="none" w:sz="0" w:space="0" w:color="auto"/>
          </w:divBdr>
        </w:div>
        <w:div w:id="1178694301">
          <w:marLeft w:val="0"/>
          <w:marRight w:val="0"/>
          <w:marTop w:val="0"/>
          <w:marBottom w:val="0"/>
          <w:divBdr>
            <w:top w:val="none" w:sz="0" w:space="0" w:color="auto"/>
            <w:left w:val="none" w:sz="0" w:space="0" w:color="auto"/>
            <w:bottom w:val="none" w:sz="0" w:space="0" w:color="auto"/>
            <w:right w:val="none" w:sz="0" w:space="0" w:color="auto"/>
          </w:divBdr>
        </w:div>
        <w:div w:id="616065887">
          <w:marLeft w:val="0"/>
          <w:marRight w:val="0"/>
          <w:marTop w:val="0"/>
          <w:marBottom w:val="0"/>
          <w:divBdr>
            <w:top w:val="none" w:sz="0" w:space="0" w:color="auto"/>
            <w:left w:val="none" w:sz="0" w:space="0" w:color="auto"/>
            <w:bottom w:val="none" w:sz="0" w:space="0" w:color="auto"/>
            <w:right w:val="none" w:sz="0" w:space="0" w:color="auto"/>
          </w:divBdr>
        </w:div>
        <w:div w:id="912423919">
          <w:marLeft w:val="0"/>
          <w:marRight w:val="0"/>
          <w:marTop w:val="0"/>
          <w:marBottom w:val="0"/>
          <w:divBdr>
            <w:top w:val="none" w:sz="0" w:space="0" w:color="auto"/>
            <w:left w:val="none" w:sz="0" w:space="0" w:color="auto"/>
            <w:bottom w:val="none" w:sz="0" w:space="0" w:color="auto"/>
            <w:right w:val="none" w:sz="0" w:space="0" w:color="auto"/>
          </w:divBdr>
        </w:div>
        <w:div w:id="622538854">
          <w:marLeft w:val="0"/>
          <w:marRight w:val="0"/>
          <w:marTop w:val="0"/>
          <w:marBottom w:val="0"/>
          <w:divBdr>
            <w:top w:val="none" w:sz="0" w:space="0" w:color="auto"/>
            <w:left w:val="none" w:sz="0" w:space="0" w:color="auto"/>
            <w:bottom w:val="none" w:sz="0" w:space="0" w:color="auto"/>
            <w:right w:val="none" w:sz="0" w:space="0" w:color="auto"/>
          </w:divBdr>
        </w:div>
        <w:div w:id="1251887760">
          <w:marLeft w:val="0"/>
          <w:marRight w:val="0"/>
          <w:marTop w:val="0"/>
          <w:marBottom w:val="0"/>
          <w:divBdr>
            <w:top w:val="none" w:sz="0" w:space="0" w:color="auto"/>
            <w:left w:val="none" w:sz="0" w:space="0" w:color="auto"/>
            <w:bottom w:val="none" w:sz="0" w:space="0" w:color="auto"/>
            <w:right w:val="none" w:sz="0" w:space="0" w:color="auto"/>
          </w:divBdr>
        </w:div>
      </w:divsChild>
    </w:div>
    <w:div w:id="889878811">
      <w:bodyDiv w:val="1"/>
      <w:marLeft w:val="0"/>
      <w:marRight w:val="0"/>
      <w:marTop w:val="0"/>
      <w:marBottom w:val="0"/>
      <w:divBdr>
        <w:top w:val="none" w:sz="0" w:space="0" w:color="auto"/>
        <w:left w:val="none" w:sz="0" w:space="0" w:color="auto"/>
        <w:bottom w:val="none" w:sz="0" w:space="0" w:color="auto"/>
        <w:right w:val="none" w:sz="0" w:space="0" w:color="auto"/>
      </w:divBdr>
      <w:divsChild>
        <w:div w:id="1072964390">
          <w:marLeft w:val="0"/>
          <w:marRight w:val="0"/>
          <w:marTop w:val="0"/>
          <w:marBottom w:val="0"/>
          <w:divBdr>
            <w:top w:val="none" w:sz="0" w:space="0" w:color="auto"/>
            <w:left w:val="none" w:sz="0" w:space="0" w:color="auto"/>
            <w:bottom w:val="none" w:sz="0" w:space="0" w:color="auto"/>
            <w:right w:val="none" w:sz="0" w:space="0" w:color="auto"/>
          </w:divBdr>
        </w:div>
        <w:div w:id="2047368948">
          <w:marLeft w:val="0"/>
          <w:marRight w:val="0"/>
          <w:marTop w:val="0"/>
          <w:marBottom w:val="0"/>
          <w:divBdr>
            <w:top w:val="none" w:sz="0" w:space="0" w:color="auto"/>
            <w:left w:val="none" w:sz="0" w:space="0" w:color="auto"/>
            <w:bottom w:val="none" w:sz="0" w:space="0" w:color="auto"/>
            <w:right w:val="none" w:sz="0" w:space="0" w:color="auto"/>
          </w:divBdr>
        </w:div>
        <w:div w:id="1632321989">
          <w:marLeft w:val="0"/>
          <w:marRight w:val="0"/>
          <w:marTop w:val="0"/>
          <w:marBottom w:val="0"/>
          <w:divBdr>
            <w:top w:val="none" w:sz="0" w:space="0" w:color="auto"/>
            <w:left w:val="none" w:sz="0" w:space="0" w:color="auto"/>
            <w:bottom w:val="none" w:sz="0" w:space="0" w:color="auto"/>
            <w:right w:val="none" w:sz="0" w:space="0" w:color="auto"/>
          </w:divBdr>
        </w:div>
        <w:div w:id="1346907264">
          <w:marLeft w:val="0"/>
          <w:marRight w:val="0"/>
          <w:marTop w:val="0"/>
          <w:marBottom w:val="0"/>
          <w:divBdr>
            <w:top w:val="none" w:sz="0" w:space="0" w:color="auto"/>
            <w:left w:val="none" w:sz="0" w:space="0" w:color="auto"/>
            <w:bottom w:val="none" w:sz="0" w:space="0" w:color="auto"/>
            <w:right w:val="none" w:sz="0" w:space="0" w:color="auto"/>
          </w:divBdr>
        </w:div>
      </w:divsChild>
    </w:div>
    <w:div w:id="1053313417">
      <w:bodyDiv w:val="1"/>
      <w:marLeft w:val="0"/>
      <w:marRight w:val="0"/>
      <w:marTop w:val="0"/>
      <w:marBottom w:val="0"/>
      <w:divBdr>
        <w:top w:val="none" w:sz="0" w:space="0" w:color="auto"/>
        <w:left w:val="none" w:sz="0" w:space="0" w:color="auto"/>
        <w:bottom w:val="none" w:sz="0" w:space="0" w:color="auto"/>
        <w:right w:val="none" w:sz="0" w:space="0" w:color="auto"/>
      </w:divBdr>
      <w:divsChild>
        <w:div w:id="840465050">
          <w:marLeft w:val="0"/>
          <w:marRight w:val="0"/>
          <w:marTop w:val="0"/>
          <w:marBottom w:val="0"/>
          <w:divBdr>
            <w:top w:val="none" w:sz="0" w:space="0" w:color="auto"/>
            <w:left w:val="none" w:sz="0" w:space="0" w:color="auto"/>
            <w:bottom w:val="none" w:sz="0" w:space="0" w:color="auto"/>
            <w:right w:val="none" w:sz="0" w:space="0" w:color="auto"/>
          </w:divBdr>
        </w:div>
        <w:div w:id="580219059">
          <w:marLeft w:val="0"/>
          <w:marRight w:val="0"/>
          <w:marTop w:val="0"/>
          <w:marBottom w:val="0"/>
          <w:divBdr>
            <w:top w:val="none" w:sz="0" w:space="0" w:color="auto"/>
            <w:left w:val="none" w:sz="0" w:space="0" w:color="auto"/>
            <w:bottom w:val="none" w:sz="0" w:space="0" w:color="auto"/>
            <w:right w:val="none" w:sz="0" w:space="0" w:color="auto"/>
          </w:divBdr>
        </w:div>
      </w:divsChild>
    </w:div>
    <w:div w:id="140583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46B50-12A9-41B4-8D0D-0FDD5CDB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1519</Words>
  <Characters>8358</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ZonMw</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Hekman</dc:creator>
  <cp:keywords/>
  <dc:description/>
  <cp:lastModifiedBy>Daniëlle van Spijker</cp:lastModifiedBy>
  <cp:revision>8</cp:revision>
  <cp:lastPrinted>2019-01-29T15:17:00Z</cp:lastPrinted>
  <dcterms:created xsi:type="dcterms:W3CDTF">2022-03-07T16:07:00Z</dcterms:created>
  <dcterms:modified xsi:type="dcterms:W3CDTF">2022-03-30T08:24:00Z</dcterms:modified>
</cp:coreProperties>
</file>